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CDB8" w14:textId="1B08433B" w:rsidR="00166C8D" w:rsidRDefault="00B90FDB">
      <w:pPr>
        <w:rPr>
          <w:rFonts w:asciiTheme="minorHAnsi" w:hAnsiTheme="minorHAnsi"/>
          <w:szCs w:val="24"/>
        </w:rPr>
      </w:pPr>
      <w:r>
        <w:rPr>
          <w:rFonts w:asciiTheme="minorHAnsi" w:hAnsiTheme="minorHAnsi"/>
          <w:szCs w:val="24"/>
        </w:rPr>
        <w:t>I</w:t>
      </w:r>
      <w:r w:rsidR="00CA2061" w:rsidRPr="00151013">
        <w:rPr>
          <w:rFonts w:asciiTheme="minorHAnsi" w:hAnsiTheme="minorHAnsi"/>
          <w:szCs w:val="24"/>
        </w:rPr>
        <w:t>n our efforts to continuously improve</w:t>
      </w:r>
      <w:r>
        <w:rPr>
          <w:rFonts w:asciiTheme="minorHAnsi" w:hAnsiTheme="minorHAnsi"/>
          <w:szCs w:val="24"/>
        </w:rPr>
        <w:t xml:space="preserve">, </w:t>
      </w:r>
      <w:r w:rsidR="00CA2061" w:rsidRPr="00151013">
        <w:rPr>
          <w:rFonts w:asciiTheme="minorHAnsi" w:hAnsiTheme="minorHAnsi"/>
          <w:szCs w:val="24"/>
        </w:rPr>
        <w:t xml:space="preserve">you will </w:t>
      </w:r>
      <w:r>
        <w:rPr>
          <w:rFonts w:asciiTheme="minorHAnsi" w:hAnsiTheme="minorHAnsi"/>
          <w:szCs w:val="24"/>
        </w:rPr>
        <w:t xml:space="preserve">be </w:t>
      </w:r>
      <w:r w:rsidR="00CA2061" w:rsidRPr="00151013">
        <w:rPr>
          <w:rFonts w:asciiTheme="minorHAnsi" w:hAnsiTheme="minorHAnsi"/>
          <w:szCs w:val="24"/>
        </w:rPr>
        <w:t xml:space="preserve">asked to provide feedback through an online assessment.  </w:t>
      </w:r>
      <w:r w:rsidR="00AA40FC">
        <w:rPr>
          <w:rFonts w:asciiTheme="minorHAnsi" w:hAnsiTheme="minorHAnsi"/>
          <w:szCs w:val="24"/>
        </w:rPr>
        <w:t xml:space="preserve">Please </w:t>
      </w:r>
      <w:r w:rsidR="00CA2061" w:rsidRPr="00151013">
        <w:rPr>
          <w:rFonts w:asciiTheme="minorHAnsi" w:hAnsiTheme="minorHAnsi"/>
          <w:szCs w:val="24"/>
        </w:rPr>
        <w:t xml:space="preserve">create a password and sign in to take five assessments.  The assessments will take 5 – 10 minutes each.   </w:t>
      </w:r>
    </w:p>
    <w:p w14:paraId="1009077B" w14:textId="784B3246" w:rsidR="00AA40FC" w:rsidRDefault="00AA40FC">
      <w:pPr>
        <w:rPr>
          <w:rFonts w:asciiTheme="minorHAnsi" w:hAnsiTheme="minorHAnsi"/>
          <w:szCs w:val="24"/>
        </w:rPr>
      </w:pPr>
    </w:p>
    <w:p w14:paraId="4570A212" w14:textId="1325B3DD" w:rsidR="00AA40FC" w:rsidRDefault="00AA40FC">
      <w:pPr>
        <w:rPr>
          <w:rFonts w:asciiTheme="minorHAnsi" w:hAnsiTheme="minorHAnsi"/>
          <w:szCs w:val="24"/>
        </w:rPr>
      </w:pPr>
      <w:r>
        <w:rPr>
          <w:rFonts w:asciiTheme="minorHAnsi" w:hAnsiTheme="minorHAnsi"/>
          <w:szCs w:val="24"/>
        </w:rPr>
        <w:t xml:space="preserve">The Assessments are completely anonymous.  The only thing that will be known is whether or not you took the assessments and how long it took to take each.  This helps us ensure we gather everyone’s input and the amount of effort required to provide that feedback.  </w:t>
      </w:r>
    </w:p>
    <w:p w14:paraId="0D0662B6" w14:textId="24748375" w:rsidR="00AA40FC" w:rsidRDefault="00AA40FC" w:rsidP="00AA40FC">
      <w:pPr>
        <w:pStyle w:val="Heading2"/>
      </w:pPr>
      <w:r>
        <w:t>Setting Up a Password</w:t>
      </w:r>
    </w:p>
    <w:p w14:paraId="49058F3F" w14:textId="499F1038" w:rsidR="00AA40FC" w:rsidRDefault="00AA40FC">
      <w:pPr>
        <w:rPr>
          <w:rFonts w:asciiTheme="minorHAnsi" w:hAnsiTheme="minorHAnsi"/>
          <w:szCs w:val="24"/>
        </w:rPr>
      </w:pPr>
      <w:r>
        <w:rPr>
          <w:rFonts w:asciiTheme="minorHAnsi" w:hAnsiTheme="minorHAnsi"/>
          <w:szCs w:val="24"/>
        </w:rPr>
        <w:t>To begin, you will need to create a password.  Follow these instructions to set up your secure login:</w:t>
      </w:r>
    </w:p>
    <w:p w14:paraId="75554763" w14:textId="2707DDA4" w:rsidR="00AA40FC" w:rsidRDefault="006250F8">
      <w:pPr>
        <w:rPr>
          <w:rFonts w:asciiTheme="minorHAnsi" w:hAnsiTheme="minorHAnsi"/>
          <w:szCs w:val="24"/>
        </w:rPr>
      </w:pPr>
      <w:r w:rsidRPr="006250F8">
        <w:drawing>
          <wp:anchor distT="0" distB="0" distL="114300" distR="114300" simplePos="0" relativeHeight="251659263" behindDoc="1" locked="0" layoutInCell="1" allowOverlap="1" wp14:anchorId="58639176" wp14:editId="71C4D64E">
            <wp:simplePos x="0" y="0"/>
            <wp:positionH relativeFrom="margin">
              <wp:posOffset>-113655</wp:posOffset>
            </wp:positionH>
            <wp:positionV relativeFrom="paragraph">
              <wp:posOffset>183085</wp:posOffset>
            </wp:positionV>
            <wp:extent cx="1735455" cy="3063240"/>
            <wp:effectExtent l="0" t="0" r="0" b="3810"/>
            <wp:wrapTight wrapText="bothSides">
              <wp:wrapPolygon edited="0">
                <wp:start x="0" y="0"/>
                <wp:lineTo x="0" y="21493"/>
                <wp:lineTo x="21339" y="21493"/>
                <wp:lineTo x="21339" y="0"/>
                <wp:lineTo x="0" y="0"/>
              </wp:wrapPolygon>
            </wp:wrapTight>
            <wp:docPr id="594000871" name="Picture 1" descr="A screenshot of a logi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000871" name="Picture 1" descr="A screenshot of a login form&#10;&#10;Description automatically generated"/>
                    <pic:cNvPicPr/>
                  </pic:nvPicPr>
                  <pic:blipFill>
                    <a:blip r:embed="rId8"/>
                    <a:stretch>
                      <a:fillRect/>
                    </a:stretch>
                  </pic:blipFill>
                  <pic:spPr>
                    <a:xfrm>
                      <a:off x="0" y="0"/>
                      <a:ext cx="1735455" cy="3063240"/>
                    </a:xfrm>
                    <a:prstGeom prst="rect">
                      <a:avLst/>
                    </a:prstGeom>
                  </pic:spPr>
                </pic:pic>
              </a:graphicData>
            </a:graphic>
            <wp14:sizeRelH relativeFrom="page">
              <wp14:pctWidth>0</wp14:pctWidth>
            </wp14:sizeRelH>
            <wp14:sizeRelV relativeFrom="page">
              <wp14:pctHeight>0</wp14:pctHeight>
            </wp14:sizeRelV>
          </wp:anchor>
        </w:drawing>
      </w:r>
    </w:p>
    <w:p w14:paraId="63A0A98F" w14:textId="5C62D8A9" w:rsidR="00AA40FC" w:rsidRDefault="00AA40FC" w:rsidP="00AA40FC">
      <w:r>
        <w:t xml:space="preserve">Access TheWEQ assessment page at: </w:t>
      </w:r>
      <w:hyperlink r:id="rId9" w:history="1">
        <w:r w:rsidR="00661104" w:rsidRPr="00A24A7A">
          <w:rPr>
            <w:rStyle w:val="Hyperlink"/>
          </w:rPr>
          <w:t>https://theweq.com/</w:t>
        </w:r>
      </w:hyperlink>
      <w:r>
        <w:t xml:space="preserve"> </w:t>
      </w:r>
    </w:p>
    <w:p w14:paraId="2595B1E3" w14:textId="77777777" w:rsidR="00AA40FC" w:rsidRDefault="00AA40FC" w:rsidP="00AA40FC"/>
    <w:p w14:paraId="7AD60A42" w14:textId="1A911142" w:rsidR="00AA40FC" w:rsidRDefault="004139F0" w:rsidP="00AA40FC">
      <w:r>
        <w:rPr>
          <w:noProof/>
        </w:rPr>
        <mc:AlternateContent>
          <mc:Choice Requires="wps">
            <w:drawing>
              <wp:anchor distT="0" distB="0" distL="114300" distR="114300" simplePos="0" relativeHeight="251661312" behindDoc="0" locked="0" layoutInCell="1" allowOverlap="1" wp14:anchorId="6F0ABF35" wp14:editId="1C19B1A8">
                <wp:simplePos x="0" y="0"/>
                <wp:positionH relativeFrom="column">
                  <wp:posOffset>1255685</wp:posOffset>
                </wp:positionH>
                <wp:positionV relativeFrom="paragraph">
                  <wp:posOffset>233303</wp:posOffset>
                </wp:positionV>
                <wp:extent cx="418131" cy="1466883"/>
                <wp:effectExtent l="76200" t="19050" r="77470" b="95250"/>
                <wp:wrapNone/>
                <wp:docPr id="9" name="Straight Arrow Connector 9"/>
                <wp:cNvGraphicFramePr/>
                <a:graphic xmlns:a="http://schemas.openxmlformats.org/drawingml/2006/main">
                  <a:graphicData uri="http://schemas.microsoft.com/office/word/2010/wordprocessingShape">
                    <wps:wsp>
                      <wps:cNvCnPr/>
                      <wps:spPr>
                        <a:xfrm flipH="1">
                          <a:off x="0" y="0"/>
                          <a:ext cx="418131" cy="1466883"/>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462D799" id="_x0000_t32" coordsize="21600,21600" o:spt="32" o:oned="t" path="m,l21600,21600e" filled="f">
                <v:path arrowok="t" fillok="f" o:connecttype="none"/>
                <o:lock v:ext="edit" shapetype="t"/>
              </v:shapetype>
              <v:shape id="Straight Arrow Connector 9" o:spid="_x0000_s1026" type="#_x0000_t32" style="position:absolute;margin-left:98.85pt;margin-top:18.35pt;width:32.9pt;height:11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" strokecolor="#4f81bd" strokeweight="2pt">
                <v:stroke endarrow="block"/>
                <v:shadow on="t" color="black" opacity="24903f" origin=",.5" offset="0,.55556mm"/>
              </v:shape>
            </w:pict>
          </mc:Fallback>
        </mc:AlternateContent>
      </w:r>
      <w:r>
        <w:rPr>
          <w:noProof/>
        </w:rPr>
        <w:drawing>
          <wp:anchor distT="0" distB="0" distL="114300" distR="114300" simplePos="0" relativeHeight="251658238" behindDoc="1" locked="0" layoutInCell="1" allowOverlap="1" wp14:anchorId="17DBBCFA" wp14:editId="1566D821">
            <wp:simplePos x="0" y="0"/>
            <wp:positionH relativeFrom="column">
              <wp:posOffset>4054949</wp:posOffset>
            </wp:positionH>
            <wp:positionV relativeFrom="paragraph">
              <wp:posOffset>201489</wp:posOffset>
            </wp:positionV>
            <wp:extent cx="1680210" cy="2143760"/>
            <wp:effectExtent l="0" t="0" r="0" b="8890"/>
            <wp:wrapTight wrapText="bothSides">
              <wp:wrapPolygon edited="0">
                <wp:start x="0" y="0"/>
                <wp:lineTo x="0" y="21498"/>
                <wp:lineTo x="21306" y="21498"/>
                <wp:lineTo x="21306" y="0"/>
                <wp:lineTo x="0" y="0"/>
              </wp:wrapPolygon>
            </wp:wrapTight>
            <wp:docPr id="126911893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118933" name="Picture 1">
                      <a:extLst>
                        <a:ext uri="{C183D7F6-B498-43B3-948B-1728B52AA6E4}">
                          <adec:decorative xmlns:adec="http://schemas.microsoft.com/office/drawing/2017/decorative" val="1"/>
                        </a:ext>
                      </a:extLst>
                    </pic:cNvPr>
                    <pic:cNvPicPr/>
                  </pic:nvPicPr>
                  <pic:blipFill>
                    <a:blip r:embed="rId10"/>
                    <a:stretch>
                      <a:fillRect/>
                    </a:stretch>
                  </pic:blipFill>
                  <pic:spPr>
                    <a:xfrm>
                      <a:off x="0" y="0"/>
                      <a:ext cx="1680210" cy="2143760"/>
                    </a:xfrm>
                    <a:prstGeom prst="rect">
                      <a:avLst/>
                    </a:prstGeom>
                  </pic:spPr>
                </pic:pic>
              </a:graphicData>
            </a:graphic>
            <wp14:sizeRelH relativeFrom="page">
              <wp14:pctWidth>0</wp14:pctWidth>
            </wp14:sizeRelH>
            <wp14:sizeRelV relativeFrom="page">
              <wp14:pctHeight>0</wp14:pctHeight>
            </wp14:sizeRelV>
          </wp:anchor>
        </w:drawing>
      </w:r>
      <w:r w:rsidR="006F6987">
        <w:t>S</w:t>
      </w:r>
      <w:r w:rsidR="00AA40FC">
        <w:t>et up a new password</w:t>
      </w:r>
      <w:r w:rsidR="006F6987">
        <w:t xml:space="preserve"> by </w:t>
      </w:r>
      <w:r w:rsidR="00AA40FC">
        <w:t>click</w:t>
      </w:r>
      <w:r w:rsidR="006F6987">
        <w:t>ing</w:t>
      </w:r>
      <w:r w:rsidR="00AA40FC">
        <w:t xml:space="preserve"> on “Forgot Password?” just above the Sign In button.</w:t>
      </w:r>
    </w:p>
    <w:p w14:paraId="00547A0B" w14:textId="74605A75" w:rsidR="00AA40FC" w:rsidRDefault="00AA40FC" w:rsidP="00AA40FC"/>
    <w:p w14:paraId="43DAB969" w14:textId="5A10C36A" w:rsidR="00AA40FC" w:rsidRDefault="006F6987" w:rsidP="00AA40FC">
      <w:r>
        <w:rPr>
          <w:noProof/>
        </w:rPr>
        <mc:AlternateContent>
          <mc:Choice Requires="wps">
            <w:drawing>
              <wp:anchor distT="0" distB="0" distL="114300" distR="114300" simplePos="0" relativeHeight="251663360" behindDoc="0" locked="0" layoutInCell="1" allowOverlap="1" wp14:anchorId="5D7A19F0" wp14:editId="2213A576">
                <wp:simplePos x="0" y="0"/>
                <wp:positionH relativeFrom="column">
                  <wp:posOffset>3866180</wp:posOffset>
                </wp:positionH>
                <wp:positionV relativeFrom="paragraph">
                  <wp:posOffset>160525</wp:posOffset>
                </wp:positionV>
                <wp:extent cx="297697" cy="626713"/>
                <wp:effectExtent l="57150" t="19050" r="83820" b="97790"/>
                <wp:wrapNone/>
                <wp:docPr id="11" name="Straight Arrow Connector 11"/>
                <wp:cNvGraphicFramePr/>
                <a:graphic xmlns:a="http://schemas.openxmlformats.org/drawingml/2006/main">
                  <a:graphicData uri="http://schemas.microsoft.com/office/word/2010/wordprocessingShape">
                    <wps:wsp>
                      <wps:cNvCnPr/>
                      <wps:spPr>
                        <a:xfrm>
                          <a:off x="0" y="0"/>
                          <a:ext cx="297697" cy="626713"/>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90D0DCC" id="Straight Arrow Connector 11" o:spid="_x0000_s1026" type="#_x0000_t32" style="position:absolute;margin-left:304.4pt;margin-top:12.65pt;width:23.45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" strokecolor="#4f81bd" strokeweight="2pt">
                <v:stroke endarrow="block"/>
                <v:shadow on="t" color="black" opacity="24903f" origin=",.5" offset="0,.55556mm"/>
              </v:shape>
            </w:pict>
          </mc:Fallback>
        </mc:AlternateContent>
      </w:r>
      <w:r w:rsidR="00AA40FC" w:rsidRPr="00AF09B6">
        <w:t xml:space="preserve">Enter Your E-Mail address and instructions will be sent to your account.  </w:t>
      </w:r>
    </w:p>
    <w:p w14:paraId="3907BA94" w14:textId="77777777" w:rsidR="00AA40FC" w:rsidRDefault="00AA40FC" w:rsidP="00AA40FC"/>
    <w:p w14:paraId="788D81ED" w14:textId="77777777" w:rsidR="00AA40FC" w:rsidRDefault="00AA40FC" w:rsidP="00AA40FC">
      <w:r>
        <w:t>Follow the instructions and you should be ready to go!</w:t>
      </w:r>
    </w:p>
    <w:p w14:paraId="67BE49D8" w14:textId="77777777" w:rsidR="006F6987" w:rsidRDefault="006F6987" w:rsidP="00AA40FC"/>
    <w:p w14:paraId="0A23E147" w14:textId="77777777" w:rsidR="006F6987" w:rsidRDefault="006F6987" w:rsidP="00AA40FC"/>
    <w:p w14:paraId="1D86134C" w14:textId="77777777" w:rsidR="006F6987" w:rsidRPr="00AF09B6" w:rsidRDefault="006F6987" w:rsidP="00AA40FC"/>
    <w:p w14:paraId="3B9F0E6C" w14:textId="77777777" w:rsidR="00AA40FC" w:rsidRPr="00151013" w:rsidRDefault="00AA40FC" w:rsidP="00AA40FC">
      <w:pPr>
        <w:pStyle w:val="Heading2"/>
      </w:pPr>
      <w:r>
        <w:t xml:space="preserve">A little bit more about the assessments:  </w:t>
      </w:r>
    </w:p>
    <w:p w14:paraId="5FF90778" w14:textId="48BFCC22" w:rsidR="00B90FDB" w:rsidRDefault="00151013" w:rsidP="00151013">
      <w:pPr>
        <w:spacing w:after="200" w:line="276" w:lineRule="auto"/>
        <w:rPr>
          <w:rFonts w:asciiTheme="minorHAnsi" w:eastAsiaTheme="minorHAnsi" w:hAnsiTheme="minorHAnsi" w:cstheme="minorBidi"/>
          <w:szCs w:val="24"/>
        </w:rPr>
      </w:pPr>
      <w:r w:rsidRPr="00151013">
        <w:rPr>
          <w:rFonts w:asciiTheme="minorHAnsi" w:eastAsiaTheme="minorHAnsi" w:hAnsiTheme="minorHAnsi" w:cstheme="minorBidi"/>
          <w:szCs w:val="24"/>
        </w:rPr>
        <w:t xml:space="preserve">The assessments will provide us insight </w:t>
      </w:r>
      <w:r w:rsidR="00F9084D">
        <w:rPr>
          <w:rFonts w:asciiTheme="minorHAnsi" w:eastAsiaTheme="minorHAnsi" w:hAnsiTheme="minorHAnsi" w:cstheme="minorBidi"/>
          <w:szCs w:val="24"/>
        </w:rPr>
        <w:t xml:space="preserve">regarding </w:t>
      </w:r>
      <w:r w:rsidRPr="00151013">
        <w:rPr>
          <w:rFonts w:asciiTheme="minorHAnsi" w:eastAsiaTheme="minorHAnsi" w:hAnsiTheme="minorHAnsi" w:cstheme="minorBidi"/>
          <w:szCs w:val="24"/>
        </w:rPr>
        <w:t xml:space="preserve">50 Elements that impact </w:t>
      </w:r>
      <w:r>
        <w:rPr>
          <w:rFonts w:asciiTheme="minorHAnsi" w:eastAsiaTheme="minorHAnsi" w:hAnsiTheme="minorHAnsi" w:cstheme="minorBidi"/>
          <w:szCs w:val="24"/>
        </w:rPr>
        <w:t xml:space="preserve">our </w:t>
      </w:r>
      <w:r w:rsidRPr="00151013">
        <w:rPr>
          <w:rFonts w:asciiTheme="minorHAnsi" w:eastAsiaTheme="minorHAnsi" w:hAnsiTheme="minorHAnsi" w:cstheme="minorBidi"/>
          <w:szCs w:val="24"/>
        </w:rPr>
        <w:t xml:space="preserve">ability to efficiently achieve </w:t>
      </w:r>
      <w:r>
        <w:rPr>
          <w:rFonts w:asciiTheme="minorHAnsi" w:eastAsiaTheme="minorHAnsi" w:hAnsiTheme="minorHAnsi" w:cstheme="minorBidi"/>
          <w:szCs w:val="24"/>
        </w:rPr>
        <w:t xml:space="preserve">our </w:t>
      </w:r>
      <w:r w:rsidRPr="00151013">
        <w:rPr>
          <w:rFonts w:asciiTheme="minorHAnsi" w:eastAsiaTheme="minorHAnsi" w:hAnsiTheme="minorHAnsi" w:cstheme="minorBidi"/>
          <w:szCs w:val="24"/>
        </w:rPr>
        <w:t xml:space="preserve">goals and </w:t>
      </w:r>
      <w:r w:rsidR="00B90FDB">
        <w:rPr>
          <w:rFonts w:asciiTheme="minorHAnsi" w:eastAsiaTheme="minorHAnsi" w:hAnsiTheme="minorHAnsi" w:cstheme="minorBidi"/>
          <w:szCs w:val="24"/>
        </w:rPr>
        <w:t>provide the opportunities for every employee to succeed</w:t>
      </w:r>
      <w:r w:rsidRPr="00151013">
        <w:rPr>
          <w:rFonts w:asciiTheme="minorHAnsi" w:eastAsiaTheme="minorHAnsi" w:hAnsiTheme="minorHAnsi" w:cstheme="minorBidi"/>
          <w:szCs w:val="24"/>
        </w:rPr>
        <w:t xml:space="preserve">.  </w:t>
      </w:r>
    </w:p>
    <w:p w14:paraId="6FA0764F" w14:textId="77777777" w:rsidR="00151013" w:rsidRPr="00151013" w:rsidRDefault="00B90FDB" w:rsidP="00151013">
      <w:pPr>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 xml:space="preserve">There are 5 assessments that evaluate </w:t>
      </w:r>
      <w:r w:rsidR="00151013">
        <w:rPr>
          <w:rFonts w:asciiTheme="minorHAnsi" w:eastAsiaTheme="minorHAnsi" w:hAnsiTheme="minorHAnsi" w:cstheme="minorBidi"/>
          <w:szCs w:val="24"/>
        </w:rPr>
        <w:t>five stages of organizational maturity</w:t>
      </w:r>
      <w:r w:rsidR="00151013" w:rsidRPr="00151013">
        <w:rPr>
          <w:rFonts w:asciiTheme="minorHAnsi" w:eastAsiaTheme="minorHAnsi" w:hAnsiTheme="minorHAnsi" w:cstheme="minorBidi"/>
          <w:szCs w:val="24"/>
        </w:rPr>
        <w:t xml:space="preserve">: </w:t>
      </w:r>
    </w:p>
    <w:p w14:paraId="79E7AE3B" w14:textId="77777777" w:rsidR="00151013" w:rsidRPr="00151013" w:rsidRDefault="00151013" w:rsidP="00151013">
      <w:pPr>
        <w:spacing w:after="200" w:line="276" w:lineRule="auto"/>
        <w:rPr>
          <w:rFonts w:asciiTheme="minorHAnsi" w:eastAsiaTheme="minorHAnsi" w:hAnsiTheme="minorHAnsi" w:cstheme="minorBidi"/>
          <w:szCs w:val="24"/>
        </w:rPr>
      </w:pPr>
      <w:r w:rsidRPr="00151013">
        <w:rPr>
          <w:rFonts w:asciiTheme="minorHAnsi" w:eastAsiaTheme="minorHAnsi" w:hAnsiTheme="minorHAnsi" w:cstheme="minorBidi"/>
          <w:b/>
          <w:szCs w:val="24"/>
        </w:rPr>
        <w:t>Stage 1: Forming</w:t>
      </w:r>
      <w:r w:rsidRPr="00151013">
        <w:rPr>
          <w:rFonts w:asciiTheme="minorHAnsi" w:eastAsiaTheme="minorHAnsi" w:hAnsiTheme="minorHAnsi" w:cstheme="minorBidi"/>
          <w:szCs w:val="24"/>
        </w:rPr>
        <w:tab/>
      </w:r>
      <w:r>
        <w:rPr>
          <w:rFonts w:asciiTheme="minorHAnsi" w:eastAsiaTheme="minorHAnsi" w:hAnsiTheme="minorHAnsi" w:cstheme="minorBidi"/>
          <w:szCs w:val="24"/>
        </w:rPr>
        <w:t xml:space="preserve">Insight into how well we’ve defined our </w:t>
      </w:r>
      <w:r w:rsidRPr="00151013">
        <w:rPr>
          <w:rFonts w:asciiTheme="minorHAnsi" w:eastAsiaTheme="minorHAnsi" w:hAnsiTheme="minorHAnsi" w:cstheme="minorBidi"/>
          <w:szCs w:val="24"/>
        </w:rPr>
        <w:t>vision and value proposition, strategic resourcing and staffing, and bringing individuals together to begin transitioning into teams</w:t>
      </w:r>
    </w:p>
    <w:p w14:paraId="4813FF40" w14:textId="77777777" w:rsidR="00151013" w:rsidRPr="00151013" w:rsidRDefault="00151013" w:rsidP="00151013">
      <w:pPr>
        <w:spacing w:after="200" w:line="276" w:lineRule="auto"/>
        <w:rPr>
          <w:rFonts w:asciiTheme="minorHAnsi" w:eastAsiaTheme="minorHAnsi" w:hAnsiTheme="minorHAnsi" w:cstheme="minorBidi"/>
          <w:szCs w:val="24"/>
        </w:rPr>
      </w:pPr>
      <w:r w:rsidRPr="00151013">
        <w:rPr>
          <w:rFonts w:asciiTheme="minorHAnsi" w:eastAsiaTheme="minorHAnsi" w:hAnsiTheme="minorHAnsi" w:cstheme="minorBidi"/>
          <w:b/>
          <w:szCs w:val="24"/>
        </w:rPr>
        <w:lastRenderedPageBreak/>
        <w:t>Stage 2: Focusing</w:t>
      </w:r>
      <w:r w:rsidRPr="00151013">
        <w:rPr>
          <w:rFonts w:asciiTheme="minorHAnsi" w:eastAsiaTheme="minorHAnsi" w:hAnsiTheme="minorHAnsi" w:cstheme="minorBidi"/>
          <w:szCs w:val="24"/>
        </w:rPr>
        <w:tab/>
      </w:r>
      <w:r>
        <w:rPr>
          <w:rFonts w:asciiTheme="minorHAnsi" w:eastAsiaTheme="minorHAnsi" w:hAnsiTheme="minorHAnsi" w:cstheme="minorBidi"/>
          <w:szCs w:val="24"/>
        </w:rPr>
        <w:t xml:space="preserve">How well we’ve developed </w:t>
      </w:r>
      <w:r w:rsidRPr="00151013">
        <w:rPr>
          <w:rFonts w:asciiTheme="minorHAnsi" w:eastAsiaTheme="minorHAnsi" w:hAnsiTheme="minorHAnsi" w:cstheme="minorBidi"/>
          <w:szCs w:val="24"/>
        </w:rPr>
        <w:t xml:space="preserve">systems and procedures, </w:t>
      </w:r>
      <w:r>
        <w:rPr>
          <w:rFonts w:asciiTheme="minorHAnsi" w:eastAsiaTheme="minorHAnsi" w:hAnsiTheme="minorHAnsi" w:cstheme="minorBidi"/>
          <w:szCs w:val="24"/>
        </w:rPr>
        <w:t xml:space="preserve">established </w:t>
      </w:r>
      <w:r w:rsidRPr="00151013">
        <w:rPr>
          <w:rFonts w:asciiTheme="minorHAnsi" w:eastAsiaTheme="minorHAnsi" w:hAnsiTheme="minorHAnsi" w:cstheme="minorBidi"/>
          <w:szCs w:val="24"/>
        </w:rPr>
        <w:t xml:space="preserve">goal and role clarification, </w:t>
      </w:r>
      <w:r>
        <w:rPr>
          <w:rFonts w:asciiTheme="minorHAnsi" w:eastAsiaTheme="minorHAnsi" w:hAnsiTheme="minorHAnsi" w:cstheme="minorBidi"/>
          <w:szCs w:val="24"/>
        </w:rPr>
        <w:t>solved any problems</w:t>
      </w:r>
      <w:r w:rsidRPr="00151013">
        <w:rPr>
          <w:rFonts w:asciiTheme="minorHAnsi" w:eastAsiaTheme="minorHAnsi" w:hAnsiTheme="minorHAnsi" w:cstheme="minorBidi"/>
          <w:szCs w:val="24"/>
        </w:rPr>
        <w:t xml:space="preserve">, and </w:t>
      </w:r>
      <w:r>
        <w:rPr>
          <w:rFonts w:asciiTheme="minorHAnsi" w:eastAsiaTheme="minorHAnsi" w:hAnsiTheme="minorHAnsi" w:cstheme="minorBidi"/>
          <w:szCs w:val="24"/>
        </w:rPr>
        <w:t xml:space="preserve">aligned our </w:t>
      </w:r>
      <w:r w:rsidRPr="00151013">
        <w:rPr>
          <w:rFonts w:asciiTheme="minorHAnsi" w:eastAsiaTheme="minorHAnsi" w:hAnsiTheme="minorHAnsi" w:cstheme="minorBidi"/>
          <w:szCs w:val="24"/>
        </w:rPr>
        <w:t xml:space="preserve">organization towards achieving </w:t>
      </w:r>
      <w:r>
        <w:rPr>
          <w:rFonts w:asciiTheme="minorHAnsi" w:eastAsiaTheme="minorHAnsi" w:hAnsiTheme="minorHAnsi" w:cstheme="minorBidi"/>
          <w:szCs w:val="24"/>
        </w:rPr>
        <w:t xml:space="preserve">our </w:t>
      </w:r>
      <w:r w:rsidRPr="00151013">
        <w:rPr>
          <w:rFonts w:asciiTheme="minorHAnsi" w:eastAsiaTheme="minorHAnsi" w:hAnsiTheme="minorHAnsi" w:cstheme="minorBidi"/>
          <w:szCs w:val="24"/>
        </w:rPr>
        <w:t xml:space="preserve">mission </w:t>
      </w:r>
    </w:p>
    <w:p w14:paraId="423410CB" w14:textId="77777777" w:rsidR="00151013" w:rsidRPr="00151013" w:rsidRDefault="00151013" w:rsidP="00151013">
      <w:pPr>
        <w:spacing w:after="200" w:line="276" w:lineRule="auto"/>
        <w:rPr>
          <w:rFonts w:asciiTheme="minorHAnsi" w:eastAsiaTheme="minorHAnsi" w:hAnsiTheme="minorHAnsi" w:cstheme="minorBidi"/>
          <w:szCs w:val="24"/>
        </w:rPr>
      </w:pPr>
      <w:r w:rsidRPr="00151013">
        <w:rPr>
          <w:rFonts w:asciiTheme="minorHAnsi" w:eastAsiaTheme="minorHAnsi" w:hAnsiTheme="minorHAnsi" w:cstheme="minorBidi"/>
          <w:b/>
          <w:szCs w:val="24"/>
        </w:rPr>
        <w:t>Stage 3: Committing</w:t>
      </w:r>
      <w:r w:rsidRPr="00151013">
        <w:rPr>
          <w:rFonts w:asciiTheme="minorHAnsi" w:eastAsiaTheme="minorHAnsi" w:hAnsiTheme="minorHAnsi" w:cstheme="minorBidi"/>
          <w:szCs w:val="24"/>
        </w:rPr>
        <w:tab/>
      </w:r>
      <w:r>
        <w:rPr>
          <w:rFonts w:asciiTheme="minorHAnsi" w:eastAsiaTheme="minorHAnsi" w:hAnsiTheme="minorHAnsi" w:cstheme="minorBidi"/>
          <w:szCs w:val="24"/>
        </w:rPr>
        <w:t xml:space="preserve">How we’ve built our team capabilities </w:t>
      </w:r>
      <w:r w:rsidRPr="00151013">
        <w:rPr>
          <w:rFonts w:asciiTheme="minorHAnsi" w:eastAsiaTheme="minorHAnsi" w:hAnsiTheme="minorHAnsi" w:cstheme="minorBidi"/>
          <w:szCs w:val="24"/>
        </w:rPr>
        <w:t>and proficienc</w:t>
      </w:r>
      <w:r>
        <w:rPr>
          <w:rFonts w:asciiTheme="minorHAnsi" w:eastAsiaTheme="minorHAnsi" w:hAnsiTheme="minorHAnsi" w:cstheme="minorBidi"/>
          <w:szCs w:val="24"/>
        </w:rPr>
        <w:t>ies</w:t>
      </w:r>
      <w:r w:rsidRPr="00151013">
        <w:rPr>
          <w:rFonts w:asciiTheme="minorHAnsi" w:eastAsiaTheme="minorHAnsi" w:hAnsiTheme="minorHAnsi" w:cstheme="minorBidi"/>
          <w:szCs w:val="24"/>
        </w:rPr>
        <w:t xml:space="preserve"> delivering on </w:t>
      </w:r>
      <w:r>
        <w:rPr>
          <w:rFonts w:asciiTheme="minorHAnsi" w:eastAsiaTheme="minorHAnsi" w:hAnsiTheme="minorHAnsi" w:cstheme="minorBidi"/>
          <w:szCs w:val="24"/>
        </w:rPr>
        <w:t xml:space="preserve">our </w:t>
      </w:r>
      <w:r w:rsidRPr="00151013">
        <w:rPr>
          <w:rFonts w:asciiTheme="minorHAnsi" w:eastAsiaTheme="minorHAnsi" w:hAnsiTheme="minorHAnsi" w:cstheme="minorBidi"/>
          <w:szCs w:val="24"/>
        </w:rPr>
        <w:t xml:space="preserve">value proposition </w:t>
      </w:r>
      <w:r>
        <w:rPr>
          <w:rFonts w:asciiTheme="minorHAnsi" w:eastAsiaTheme="minorHAnsi" w:hAnsiTheme="minorHAnsi" w:cstheme="minorBidi"/>
          <w:szCs w:val="24"/>
        </w:rPr>
        <w:t xml:space="preserve">and how </w:t>
      </w:r>
      <w:r w:rsidRPr="00151013">
        <w:rPr>
          <w:rFonts w:asciiTheme="minorHAnsi" w:eastAsiaTheme="minorHAnsi" w:hAnsiTheme="minorHAnsi" w:cstheme="minorBidi"/>
          <w:szCs w:val="24"/>
        </w:rPr>
        <w:t>empower</w:t>
      </w:r>
      <w:r>
        <w:rPr>
          <w:rFonts w:asciiTheme="minorHAnsi" w:eastAsiaTheme="minorHAnsi" w:hAnsiTheme="minorHAnsi" w:cstheme="minorBidi"/>
          <w:szCs w:val="24"/>
        </w:rPr>
        <w:t>ed our</w:t>
      </w:r>
      <w:r w:rsidRPr="00151013">
        <w:rPr>
          <w:rFonts w:asciiTheme="minorHAnsi" w:eastAsiaTheme="minorHAnsi" w:hAnsiTheme="minorHAnsi" w:cstheme="minorBidi"/>
          <w:szCs w:val="24"/>
        </w:rPr>
        <w:t xml:space="preserve"> teams </w:t>
      </w:r>
      <w:r>
        <w:rPr>
          <w:rFonts w:asciiTheme="minorHAnsi" w:eastAsiaTheme="minorHAnsi" w:hAnsiTheme="minorHAnsi" w:cstheme="minorBidi"/>
          <w:szCs w:val="24"/>
        </w:rPr>
        <w:t>feel embracing</w:t>
      </w:r>
      <w:r w:rsidRPr="00151013">
        <w:rPr>
          <w:rFonts w:asciiTheme="minorHAnsi" w:eastAsiaTheme="minorHAnsi" w:hAnsiTheme="minorHAnsi" w:cstheme="minorBidi"/>
          <w:szCs w:val="24"/>
        </w:rPr>
        <w:t xml:space="preserve"> the mission as their own </w:t>
      </w:r>
    </w:p>
    <w:p w14:paraId="62750DB7" w14:textId="77777777" w:rsidR="00151013" w:rsidRPr="00151013" w:rsidRDefault="00151013" w:rsidP="00151013">
      <w:pPr>
        <w:spacing w:after="200" w:line="276" w:lineRule="auto"/>
        <w:rPr>
          <w:rFonts w:asciiTheme="minorHAnsi" w:eastAsiaTheme="minorHAnsi" w:hAnsiTheme="minorHAnsi" w:cstheme="minorBidi"/>
          <w:szCs w:val="24"/>
        </w:rPr>
      </w:pPr>
      <w:r w:rsidRPr="00151013">
        <w:rPr>
          <w:rFonts w:asciiTheme="minorHAnsi" w:eastAsiaTheme="minorHAnsi" w:hAnsiTheme="minorHAnsi" w:cstheme="minorBidi"/>
          <w:b/>
          <w:szCs w:val="24"/>
        </w:rPr>
        <w:t>Stage 4: Sustained Performance</w:t>
      </w:r>
      <w:r w:rsidRPr="00151013">
        <w:rPr>
          <w:rFonts w:asciiTheme="minorHAnsi" w:eastAsiaTheme="minorHAnsi" w:hAnsiTheme="minorHAnsi" w:cstheme="minorBidi"/>
          <w:szCs w:val="24"/>
        </w:rPr>
        <w:tab/>
      </w:r>
      <w:r>
        <w:rPr>
          <w:rFonts w:asciiTheme="minorHAnsi" w:eastAsiaTheme="minorHAnsi" w:hAnsiTheme="minorHAnsi" w:cstheme="minorBidi"/>
          <w:szCs w:val="24"/>
        </w:rPr>
        <w:t>Whether we’ve effectively s</w:t>
      </w:r>
      <w:r w:rsidRPr="00151013">
        <w:rPr>
          <w:rFonts w:asciiTheme="minorHAnsi" w:eastAsiaTheme="minorHAnsi" w:hAnsiTheme="minorHAnsi" w:cstheme="minorBidi"/>
          <w:szCs w:val="24"/>
        </w:rPr>
        <w:t>tandardiz</w:t>
      </w:r>
      <w:r>
        <w:rPr>
          <w:rFonts w:asciiTheme="minorHAnsi" w:eastAsiaTheme="minorHAnsi" w:hAnsiTheme="minorHAnsi" w:cstheme="minorBidi"/>
          <w:szCs w:val="24"/>
        </w:rPr>
        <w:t>ed</w:t>
      </w:r>
      <w:r w:rsidRPr="00151013">
        <w:rPr>
          <w:rFonts w:asciiTheme="minorHAnsi" w:eastAsiaTheme="minorHAnsi" w:hAnsiTheme="minorHAnsi" w:cstheme="minorBidi"/>
          <w:szCs w:val="24"/>
        </w:rPr>
        <w:t xml:space="preserve"> </w:t>
      </w:r>
      <w:r>
        <w:rPr>
          <w:rFonts w:asciiTheme="minorHAnsi" w:eastAsiaTheme="minorHAnsi" w:hAnsiTheme="minorHAnsi" w:cstheme="minorBidi"/>
          <w:szCs w:val="24"/>
        </w:rPr>
        <w:t xml:space="preserve">our </w:t>
      </w:r>
      <w:r w:rsidRPr="00151013">
        <w:rPr>
          <w:rFonts w:asciiTheme="minorHAnsi" w:eastAsiaTheme="minorHAnsi" w:hAnsiTheme="minorHAnsi" w:cstheme="minorBidi"/>
          <w:szCs w:val="24"/>
        </w:rPr>
        <w:t>processes and procedures to ensure cohesiveness consistent deliver</w:t>
      </w:r>
      <w:r>
        <w:rPr>
          <w:rFonts w:asciiTheme="minorHAnsi" w:eastAsiaTheme="minorHAnsi" w:hAnsiTheme="minorHAnsi" w:cstheme="minorBidi"/>
          <w:szCs w:val="24"/>
        </w:rPr>
        <w:t>y</w:t>
      </w:r>
      <w:r w:rsidRPr="00151013">
        <w:rPr>
          <w:rFonts w:asciiTheme="minorHAnsi" w:eastAsiaTheme="minorHAnsi" w:hAnsiTheme="minorHAnsi" w:cstheme="minorBidi"/>
          <w:szCs w:val="24"/>
        </w:rPr>
        <w:t xml:space="preserve"> of value to </w:t>
      </w:r>
      <w:r>
        <w:rPr>
          <w:rFonts w:asciiTheme="minorHAnsi" w:eastAsiaTheme="minorHAnsi" w:hAnsiTheme="minorHAnsi" w:cstheme="minorBidi"/>
          <w:szCs w:val="24"/>
        </w:rPr>
        <w:t xml:space="preserve">our </w:t>
      </w:r>
      <w:r w:rsidRPr="00151013">
        <w:rPr>
          <w:rFonts w:asciiTheme="minorHAnsi" w:eastAsiaTheme="minorHAnsi" w:hAnsiTheme="minorHAnsi" w:cstheme="minorBidi"/>
          <w:szCs w:val="24"/>
        </w:rPr>
        <w:t>customers and stakeholders</w:t>
      </w:r>
    </w:p>
    <w:p w14:paraId="3F9C1ABE" w14:textId="77777777" w:rsidR="00151013" w:rsidRDefault="00151013" w:rsidP="00151013">
      <w:pPr>
        <w:spacing w:after="200" w:line="276" w:lineRule="auto"/>
        <w:rPr>
          <w:rFonts w:asciiTheme="minorHAnsi" w:eastAsiaTheme="minorHAnsi" w:hAnsiTheme="minorHAnsi" w:cstheme="minorBidi"/>
          <w:szCs w:val="24"/>
        </w:rPr>
      </w:pPr>
      <w:r w:rsidRPr="00151013">
        <w:rPr>
          <w:rFonts w:asciiTheme="minorHAnsi" w:eastAsiaTheme="minorHAnsi" w:hAnsiTheme="minorHAnsi" w:cstheme="minorBidi"/>
          <w:b/>
          <w:szCs w:val="24"/>
        </w:rPr>
        <w:t>Stage 5: Renewal</w:t>
      </w:r>
      <w:r w:rsidRPr="00151013">
        <w:rPr>
          <w:rFonts w:asciiTheme="minorHAnsi" w:eastAsiaTheme="minorHAnsi" w:hAnsiTheme="minorHAnsi" w:cstheme="minorBidi"/>
          <w:szCs w:val="24"/>
        </w:rPr>
        <w:tab/>
      </w:r>
      <w:r>
        <w:rPr>
          <w:rFonts w:asciiTheme="minorHAnsi" w:eastAsiaTheme="minorHAnsi" w:hAnsiTheme="minorHAnsi" w:cstheme="minorBidi"/>
          <w:szCs w:val="24"/>
        </w:rPr>
        <w:t xml:space="preserve">Our capacity to sustain </w:t>
      </w:r>
      <w:r w:rsidRPr="00151013">
        <w:rPr>
          <w:rFonts w:asciiTheme="minorHAnsi" w:eastAsiaTheme="minorHAnsi" w:hAnsiTheme="minorHAnsi" w:cstheme="minorBidi"/>
          <w:szCs w:val="24"/>
        </w:rPr>
        <w:t>a culture of excellence through continuous improvements</w:t>
      </w:r>
      <w:r>
        <w:rPr>
          <w:rFonts w:asciiTheme="minorHAnsi" w:eastAsiaTheme="minorHAnsi" w:hAnsiTheme="minorHAnsi" w:cstheme="minorBidi"/>
          <w:szCs w:val="24"/>
        </w:rPr>
        <w:t xml:space="preserve"> and </w:t>
      </w:r>
      <w:r w:rsidRPr="00151013">
        <w:rPr>
          <w:rFonts w:asciiTheme="minorHAnsi" w:eastAsiaTheme="minorHAnsi" w:hAnsiTheme="minorHAnsi" w:cstheme="minorBidi"/>
          <w:szCs w:val="24"/>
        </w:rPr>
        <w:t xml:space="preserve">empowering </w:t>
      </w:r>
      <w:r>
        <w:rPr>
          <w:rFonts w:asciiTheme="minorHAnsi" w:eastAsiaTheme="minorHAnsi" w:hAnsiTheme="minorHAnsi" w:cstheme="minorBidi"/>
          <w:szCs w:val="24"/>
        </w:rPr>
        <w:t xml:space="preserve">employees through </w:t>
      </w:r>
      <w:r w:rsidRPr="00151013">
        <w:rPr>
          <w:rFonts w:asciiTheme="minorHAnsi" w:eastAsiaTheme="minorHAnsi" w:hAnsiTheme="minorHAnsi" w:cstheme="minorBidi"/>
          <w:szCs w:val="24"/>
        </w:rPr>
        <w:t xml:space="preserve">development, compensation, and rewards, </w:t>
      </w:r>
      <w:r>
        <w:rPr>
          <w:rFonts w:asciiTheme="minorHAnsi" w:eastAsiaTheme="minorHAnsi" w:hAnsiTheme="minorHAnsi" w:cstheme="minorBidi"/>
          <w:szCs w:val="24"/>
        </w:rPr>
        <w:t xml:space="preserve">as well as </w:t>
      </w:r>
      <w:r w:rsidRPr="00151013">
        <w:rPr>
          <w:rFonts w:asciiTheme="minorHAnsi" w:eastAsiaTheme="minorHAnsi" w:hAnsiTheme="minorHAnsi" w:cstheme="minorBidi"/>
          <w:szCs w:val="24"/>
        </w:rPr>
        <w:t>proactive succession planning</w:t>
      </w:r>
    </w:p>
    <w:p w14:paraId="62BACF20" w14:textId="77777777" w:rsidR="00B90FDB" w:rsidRPr="00151013" w:rsidRDefault="00B90FDB" w:rsidP="00B90FDB">
      <w:pPr>
        <w:pStyle w:val="Heading2"/>
        <w:rPr>
          <w:rFonts w:eastAsiaTheme="minorHAnsi"/>
        </w:rPr>
      </w:pPr>
      <w:r>
        <w:rPr>
          <w:rFonts w:eastAsiaTheme="minorHAnsi"/>
        </w:rPr>
        <w:t>Importance of Your Input</w:t>
      </w:r>
    </w:p>
    <w:p w14:paraId="33A8F23E" w14:textId="77777777" w:rsidR="00A91DF8" w:rsidRDefault="00F9084D" w:rsidP="00CA2061">
      <w:pPr>
        <w:rPr>
          <w:rFonts w:asciiTheme="minorHAnsi" w:eastAsia="Times New Roman" w:hAnsiTheme="minorHAnsi"/>
          <w:szCs w:val="24"/>
        </w:rPr>
      </w:pPr>
      <w:r>
        <w:rPr>
          <w:rFonts w:asciiTheme="minorHAnsi" w:eastAsia="Times New Roman" w:hAnsiTheme="minorHAnsi"/>
          <w:szCs w:val="24"/>
        </w:rPr>
        <w:t>You</w:t>
      </w:r>
      <w:r w:rsidR="00A91DF8">
        <w:rPr>
          <w:rFonts w:asciiTheme="minorHAnsi" w:eastAsia="Times New Roman" w:hAnsiTheme="minorHAnsi"/>
          <w:szCs w:val="24"/>
        </w:rPr>
        <w:t>r</w:t>
      </w:r>
      <w:r>
        <w:rPr>
          <w:rFonts w:asciiTheme="minorHAnsi" w:eastAsia="Times New Roman" w:hAnsiTheme="minorHAnsi"/>
          <w:szCs w:val="24"/>
        </w:rPr>
        <w:t xml:space="preserve"> honest </w:t>
      </w:r>
      <w:r w:rsidR="00CA2061" w:rsidRPr="00151013">
        <w:rPr>
          <w:rFonts w:asciiTheme="minorHAnsi" w:eastAsia="Times New Roman" w:hAnsiTheme="minorHAnsi"/>
          <w:szCs w:val="24"/>
        </w:rPr>
        <w:t xml:space="preserve">feedback </w:t>
      </w:r>
      <w:r>
        <w:rPr>
          <w:rFonts w:asciiTheme="minorHAnsi" w:eastAsia="Times New Roman" w:hAnsiTheme="minorHAnsi"/>
          <w:szCs w:val="24"/>
        </w:rPr>
        <w:t xml:space="preserve">is essential.  </w:t>
      </w:r>
      <w:r w:rsidR="00CA2061" w:rsidRPr="00151013">
        <w:rPr>
          <w:rFonts w:asciiTheme="minorHAnsi" w:eastAsia="Times New Roman" w:hAnsiTheme="minorHAnsi"/>
          <w:szCs w:val="24"/>
        </w:rPr>
        <w:t xml:space="preserve">The feedback you provide is </w:t>
      </w:r>
      <w:r>
        <w:rPr>
          <w:rFonts w:asciiTheme="minorHAnsi" w:eastAsia="Times New Roman" w:hAnsiTheme="minorHAnsi"/>
          <w:szCs w:val="24"/>
        </w:rPr>
        <w:t xml:space="preserve">completely </w:t>
      </w:r>
      <w:r w:rsidR="00CA2061" w:rsidRPr="00151013">
        <w:rPr>
          <w:rFonts w:asciiTheme="minorHAnsi" w:eastAsia="Times New Roman" w:hAnsiTheme="minorHAnsi"/>
          <w:szCs w:val="24"/>
        </w:rPr>
        <w:t xml:space="preserve">anonymous and compiled into group reports.  </w:t>
      </w:r>
      <w:r w:rsidR="00A91DF8">
        <w:rPr>
          <w:rFonts w:asciiTheme="minorHAnsi" w:eastAsia="Times New Roman" w:hAnsiTheme="minorHAnsi"/>
          <w:szCs w:val="24"/>
        </w:rPr>
        <w:t xml:space="preserve">The only specific information received is whether you have completed a report and the length of time spent on each assessment.  This information is available to help us ensure we gather everyone’s input.  </w:t>
      </w:r>
    </w:p>
    <w:p w14:paraId="7361F269" w14:textId="77777777" w:rsidR="00A91DF8" w:rsidRDefault="00A91DF8" w:rsidP="00CA2061">
      <w:pPr>
        <w:rPr>
          <w:rFonts w:asciiTheme="minorHAnsi" w:eastAsia="Times New Roman" w:hAnsiTheme="minorHAnsi"/>
          <w:szCs w:val="24"/>
        </w:rPr>
      </w:pPr>
    </w:p>
    <w:p w14:paraId="0F9DA7B3" w14:textId="71314299" w:rsidR="00CA2061" w:rsidRPr="00151013" w:rsidRDefault="00CA2061" w:rsidP="00CA2061">
      <w:pPr>
        <w:rPr>
          <w:rFonts w:asciiTheme="minorHAnsi" w:eastAsia="Times New Roman" w:hAnsiTheme="minorHAnsi"/>
          <w:szCs w:val="24"/>
        </w:rPr>
      </w:pPr>
      <w:r w:rsidRPr="00151013">
        <w:rPr>
          <w:rFonts w:asciiTheme="minorHAnsi" w:eastAsia="Times New Roman" w:hAnsiTheme="minorHAnsi"/>
          <w:szCs w:val="24"/>
        </w:rPr>
        <w:t xml:space="preserve">If you have questions or need assistance, </w:t>
      </w:r>
      <w:r w:rsidR="00AA40FC">
        <w:rPr>
          <w:rFonts w:asciiTheme="minorHAnsi" w:eastAsia="Times New Roman" w:hAnsiTheme="minorHAnsi"/>
          <w:szCs w:val="24"/>
        </w:rPr>
        <w:t xml:space="preserve">talk with your supervisor.  If you need additional information </w:t>
      </w:r>
      <w:r w:rsidRPr="00151013">
        <w:rPr>
          <w:rFonts w:asciiTheme="minorHAnsi" w:eastAsia="Times New Roman" w:hAnsiTheme="minorHAnsi"/>
          <w:szCs w:val="24"/>
        </w:rPr>
        <w:t xml:space="preserve">click </w:t>
      </w:r>
      <w:r w:rsidR="00A91DF8">
        <w:rPr>
          <w:rFonts w:asciiTheme="minorHAnsi" w:eastAsia="Times New Roman" w:hAnsiTheme="minorHAnsi"/>
          <w:szCs w:val="24"/>
        </w:rPr>
        <w:t>the “Using the Assessment Engine” link.  This link is also available within the assessment application on the left hand menu by selecting the “</w:t>
      </w:r>
      <w:hyperlink r:id="rId11" w:history="1">
        <w:r w:rsidR="00A91DF8" w:rsidRPr="00617EA1">
          <w:rPr>
            <w:rStyle w:val="Hyperlink"/>
            <w:rFonts w:asciiTheme="minorHAnsi" w:eastAsia="Times New Roman" w:hAnsiTheme="minorHAnsi"/>
            <w:szCs w:val="24"/>
          </w:rPr>
          <w:t>Assessment Help” link</w:t>
        </w:r>
      </w:hyperlink>
      <w:r w:rsidR="00A91DF8">
        <w:rPr>
          <w:rFonts w:asciiTheme="minorHAnsi" w:eastAsia="Times New Roman" w:hAnsiTheme="minorHAnsi"/>
          <w:szCs w:val="24"/>
        </w:rPr>
        <w:t xml:space="preserve">. </w:t>
      </w:r>
    </w:p>
    <w:p w14:paraId="2E3733C1" w14:textId="77777777" w:rsidR="00A91DF8" w:rsidRDefault="00A91DF8" w:rsidP="00CA2061">
      <w:pPr>
        <w:rPr>
          <w:rFonts w:asciiTheme="minorHAnsi" w:eastAsia="Times New Roman" w:hAnsiTheme="minorHAnsi"/>
          <w:szCs w:val="24"/>
        </w:rPr>
      </w:pPr>
    </w:p>
    <w:p w14:paraId="16C92FA8" w14:textId="77777777" w:rsidR="00A91DF8" w:rsidRDefault="004720A6" w:rsidP="00CA2061">
      <w:pPr>
        <w:rPr>
          <w:rFonts w:asciiTheme="minorHAnsi" w:eastAsia="Times New Roman" w:hAnsiTheme="minorHAnsi"/>
          <w:szCs w:val="24"/>
        </w:rPr>
      </w:pPr>
      <w:r w:rsidRPr="00151013">
        <w:rPr>
          <w:rFonts w:asciiTheme="minorHAnsi" w:eastAsia="Times New Roman" w:hAnsiTheme="minorHAnsi"/>
          <w:szCs w:val="24"/>
        </w:rPr>
        <w:t xml:space="preserve">Thanks for adding your feedback to those of your colleagues to help </w:t>
      </w:r>
      <w:r>
        <w:rPr>
          <w:rFonts w:asciiTheme="minorHAnsi" w:eastAsia="Times New Roman" w:hAnsiTheme="minorHAnsi"/>
          <w:szCs w:val="24"/>
        </w:rPr>
        <w:t xml:space="preserve">us </w:t>
      </w:r>
      <w:r w:rsidRPr="00151013">
        <w:rPr>
          <w:rFonts w:asciiTheme="minorHAnsi" w:eastAsia="Times New Roman" w:hAnsiTheme="minorHAnsi"/>
          <w:szCs w:val="24"/>
        </w:rPr>
        <w:t>improve</w:t>
      </w:r>
      <w:r>
        <w:rPr>
          <w:rFonts w:asciiTheme="minorHAnsi" w:eastAsia="Times New Roman" w:hAnsiTheme="minorHAnsi"/>
          <w:szCs w:val="24"/>
        </w:rPr>
        <w:t>.</w:t>
      </w:r>
      <w:r w:rsidRPr="00151013">
        <w:rPr>
          <w:rFonts w:asciiTheme="minorHAnsi" w:eastAsia="Times New Roman" w:hAnsiTheme="minorHAnsi"/>
          <w:szCs w:val="24"/>
        </w:rPr>
        <w:t xml:space="preserve"> </w:t>
      </w:r>
      <w:r>
        <w:rPr>
          <w:rFonts w:asciiTheme="minorHAnsi" w:eastAsia="Times New Roman" w:hAnsiTheme="minorHAnsi"/>
          <w:szCs w:val="24"/>
        </w:rPr>
        <w:t xml:space="preserve"> </w:t>
      </w:r>
      <w:r w:rsidR="00A91DF8">
        <w:rPr>
          <w:rFonts w:asciiTheme="minorHAnsi" w:eastAsia="Times New Roman" w:hAnsiTheme="minorHAnsi"/>
          <w:szCs w:val="24"/>
        </w:rPr>
        <w:t xml:space="preserve">Once we have everyone’s input, we will share with you the </w:t>
      </w:r>
      <w:r>
        <w:rPr>
          <w:rFonts w:asciiTheme="minorHAnsi" w:eastAsia="Times New Roman" w:hAnsiTheme="minorHAnsi"/>
          <w:szCs w:val="24"/>
        </w:rPr>
        <w:t xml:space="preserve">full </w:t>
      </w:r>
      <w:r w:rsidR="00A91DF8">
        <w:rPr>
          <w:rFonts w:asciiTheme="minorHAnsi" w:eastAsia="Times New Roman" w:hAnsiTheme="minorHAnsi"/>
          <w:szCs w:val="24"/>
        </w:rPr>
        <w:t xml:space="preserve">results </w:t>
      </w:r>
      <w:r>
        <w:rPr>
          <w:rFonts w:asciiTheme="minorHAnsi" w:eastAsia="Times New Roman" w:hAnsiTheme="minorHAnsi"/>
          <w:szCs w:val="24"/>
        </w:rPr>
        <w:t>and together we’ll determine our next steps.</w:t>
      </w:r>
    </w:p>
    <w:p w14:paraId="3F3610E1" w14:textId="77777777" w:rsidR="004720A6" w:rsidRDefault="004720A6" w:rsidP="00CA2061">
      <w:pPr>
        <w:rPr>
          <w:rFonts w:asciiTheme="minorHAnsi" w:eastAsia="Times New Roman" w:hAnsiTheme="minorHAnsi"/>
          <w:szCs w:val="24"/>
        </w:rPr>
      </w:pPr>
    </w:p>
    <w:p w14:paraId="18326135" w14:textId="77777777" w:rsidR="00FE2E35" w:rsidRPr="00151013" w:rsidRDefault="00FE2E35" w:rsidP="004D683F">
      <w:pPr>
        <w:rPr>
          <w:rFonts w:asciiTheme="minorHAnsi" w:eastAsia="Times New Roman" w:hAnsiTheme="minorHAnsi"/>
          <w:szCs w:val="24"/>
        </w:rPr>
      </w:pPr>
    </w:p>
    <w:sectPr w:rsidR="00FE2E35" w:rsidRPr="00151013" w:rsidSect="0029207E">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A76F" w14:textId="77777777" w:rsidR="00AD5F24" w:rsidRDefault="00AD5F24">
      <w:r>
        <w:separator/>
      </w:r>
    </w:p>
  </w:endnote>
  <w:endnote w:type="continuationSeparator" w:id="0">
    <w:p w14:paraId="085EC16A" w14:textId="77777777" w:rsidR="00AD5F24" w:rsidRDefault="00AD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F6987" w14:paraId="24989553" w14:textId="77777777" w:rsidTr="00F57B7A">
      <w:tc>
        <w:tcPr>
          <w:tcW w:w="2500" w:type="pct"/>
        </w:tcPr>
        <w:p w14:paraId="0D4B25EC" w14:textId="2B61B74D" w:rsidR="006F6987" w:rsidRPr="009F0900" w:rsidRDefault="006F6987" w:rsidP="006F6987">
          <w:pPr>
            <w:pStyle w:val="Footer"/>
            <w:tabs>
              <w:tab w:val="clear" w:pos="4320"/>
              <w:tab w:val="clear" w:pos="8640"/>
            </w:tabs>
          </w:pPr>
          <w:r w:rsidRPr="009F0900">
            <w:fldChar w:fldCharType="begin"/>
          </w:r>
          <w:r w:rsidRPr="009F0900">
            <w:instrText xml:space="preserve"> SAVEDATE  \@ "MMMM d, yyyy" </w:instrText>
          </w:r>
          <w:r w:rsidRPr="009F0900">
            <w:fldChar w:fldCharType="separate"/>
          </w:r>
          <w:r w:rsidR="006301A0">
            <w:rPr>
              <w:noProof/>
            </w:rPr>
            <w:t>March 9, 2017</w:t>
          </w:r>
          <w:r w:rsidRPr="009F0900">
            <w:fldChar w:fldCharType="end"/>
          </w:r>
        </w:p>
      </w:tc>
      <w:tc>
        <w:tcPr>
          <w:tcW w:w="2500" w:type="pct"/>
        </w:tcPr>
        <w:p w14:paraId="16FA8A4E" w14:textId="77777777" w:rsidR="006F6987" w:rsidRDefault="006F6987" w:rsidP="006F6987">
          <w:pPr>
            <w:pStyle w:val="Footer"/>
            <w:tabs>
              <w:tab w:val="clear" w:pos="4320"/>
              <w:tab w:val="clear" w:pos="8640"/>
            </w:tabs>
            <w:jc w:val="right"/>
          </w:pPr>
          <w:r w:rsidRPr="009F0900">
            <w:t xml:space="preserve">Page </w:t>
          </w:r>
          <w:r w:rsidRPr="009F0900">
            <w:fldChar w:fldCharType="begin"/>
          </w:r>
          <w:r w:rsidRPr="009F0900">
            <w:instrText xml:space="preserve"> PAGE   \* MERGEFORMAT </w:instrText>
          </w:r>
          <w:r w:rsidRPr="009F0900">
            <w:fldChar w:fldCharType="separate"/>
          </w:r>
          <w:r w:rsidR="00D06D00">
            <w:rPr>
              <w:noProof/>
            </w:rPr>
            <w:t>2</w:t>
          </w:r>
          <w:r w:rsidRPr="009F0900">
            <w:fldChar w:fldCharType="end"/>
          </w:r>
          <w:r w:rsidRPr="009F0900">
            <w:t xml:space="preserve"> of </w:t>
          </w:r>
          <w:fldSimple w:instr=" NUMPAGES   \* MERGEFORMAT ">
            <w:r w:rsidR="00D06D00">
              <w:rPr>
                <w:noProof/>
              </w:rPr>
              <w:t>2</w:t>
            </w:r>
          </w:fldSimple>
        </w:p>
      </w:tc>
    </w:tr>
  </w:tbl>
  <w:p w14:paraId="0CA55378" w14:textId="77777777" w:rsidR="006F6987" w:rsidRPr="009F0900" w:rsidRDefault="006F6987" w:rsidP="006F698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60C6A" w14:paraId="0E55EB9A" w14:textId="77777777" w:rsidTr="00E67DA0">
      <w:tc>
        <w:tcPr>
          <w:tcW w:w="2500" w:type="pct"/>
        </w:tcPr>
        <w:p w14:paraId="13FA1043" w14:textId="3ADB5F56" w:rsidR="00260C6A" w:rsidRPr="009F0900" w:rsidRDefault="00260C6A" w:rsidP="00162058">
          <w:pPr>
            <w:pStyle w:val="Footer"/>
            <w:tabs>
              <w:tab w:val="clear" w:pos="4320"/>
              <w:tab w:val="clear" w:pos="8640"/>
            </w:tabs>
          </w:pPr>
          <w:r w:rsidRPr="009F0900">
            <w:fldChar w:fldCharType="begin"/>
          </w:r>
          <w:r w:rsidRPr="009F0900">
            <w:instrText xml:space="preserve"> SAVEDATE  \@ "MMMM d, yyyy" </w:instrText>
          </w:r>
          <w:r w:rsidRPr="009F0900">
            <w:fldChar w:fldCharType="separate"/>
          </w:r>
          <w:r w:rsidR="006301A0">
            <w:rPr>
              <w:noProof/>
            </w:rPr>
            <w:t>March 9, 2017</w:t>
          </w:r>
          <w:r w:rsidRPr="009F0900">
            <w:fldChar w:fldCharType="end"/>
          </w:r>
        </w:p>
      </w:tc>
      <w:tc>
        <w:tcPr>
          <w:tcW w:w="2500" w:type="pct"/>
        </w:tcPr>
        <w:p w14:paraId="7B4E851F" w14:textId="77777777" w:rsidR="00260C6A" w:rsidRDefault="00260C6A" w:rsidP="00162058">
          <w:pPr>
            <w:pStyle w:val="Footer"/>
            <w:tabs>
              <w:tab w:val="clear" w:pos="4320"/>
              <w:tab w:val="clear" w:pos="8640"/>
            </w:tabs>
            <w:jc w:val="right"/>
          </w:pPr>
          <w:r w:rsidRPr="009F0900">
            <w:t xml:space="preserve">Page </w:t>
          </w:r>
          <w:r w:rsidRPr="009F0900">
            <w:fldChar w:fldCharType="begin"/>
          </w:r>
          <w:r w:rsidRPr="009F0900">
            <w:instrText xml:space="preserve"> PAGE   \* MERGEFORMAT </w:instrText>
          </w:r>
          <w:r w:rsidRPr="009F0900">
            <w:fldChar w:fldCharType="separate"/>
          </w:r>
          <w:r w:rsidR="00815B5E">
            <w:rPr>
              <w:noProof/>
            </w:rPr>
            <w:t>1</w:t>
          </w:r>
          <w:r w:rsidRPr="009F0900">
            <w:fldChar w:fldCharType="end"/>
          </w:r>
          <w:r w:rsidRPr="009F0900">
            <w:t xml:space="preserve"> of </w:t>
          </w:r>
          <w:fldSimple w:instr=" NUMPAGES   \* MERGEFORMAT ">
            <w:r w:rsidR="00815B5E">
              <w:rPr>
                <w:noProof/>
              </w:rPr>
              <w:t>1</w:t>
            </w:r>
          </w:fldSimple>
        </w:p>
      </w:tc>
    </w:tr>
  </w:tbl>
  <w:p w14:paraId="113C37CF" w14:textId="77777777" w:rsidR="00260C6A" w:rsidRPr="009F0900" w:rsidRDefault="00260C6A" w:rsidP="00162058">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9ABC" w14:textId="77777777" w:rsidR="00AD5F24" w:rsidRDefault="00AD5F24">
      <w:r>
        <w:separator/>
      </w:r>
    </w:p>
  </w:footnote>
  <w:footnote w:type="continuationSeparator" w:id="0">
    <w:p w14:paraId="232B4147" w14:textId="77777777" w:rsidR="00AD5F24" w:rsidRDefault="00AD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5919"/>
      <w:gridCol w:w="1116"/>
    </w:tblGrid>
    <w:tr w:rsidR="006F6987" w14:paraId="4041ACA3" w14:textId="77777777" w:rsidTr="00F57B7A">
      <w:tc>
        <w:tcPr>
          <w:tcW w:w="929" w:type="pct"/>
          <w:vAlign w:val="center"/>
        </w:tcPr>
        <w:p w14:paraId="11795CA0" w14:textId="77777777" w:rsidR="006F6987" w:rsidRDefault="006F6987" w:rsidP="006F6987">
          <w:pPr>
            <w:pStyle w:val="Header"/>
          </w:pPr>
          <w:r w:rsidRPr="00DC5F7E">
            <w:rPr>
              <w:noProof/>
            </w:rPr>
            <w:drawing>
              <wp:inline distT="0" distB="0" distL="0" distR="0" wp14:anchorId="269A16E0" wp14:editId="006C4C25">
                <wp:extent cx="1320406" cy="6817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BigLogo.png"/>
                        <pic:cNvPicPr/>
                      </pic:nvPicPr>
                      <pic:blipFill>
                        <a:blip r:embed="rId1"/>
                        <a:stretch>
                          <a:fillRect/>
                        </a:stretch>
                      </pic:blipFill>
                      <pic:spPr>
                        <a:xfrm>
                          <a:off x="0" y="0"/>
                          <a:ext cx="1320406" cy="681787"/>
                        </a:xfrm>
                        <a:prstGeom prst="rect">
                          <a:avLst/>
                        </a:prstGeom>
                      </pic:spPr>
                    </pic:pic>
                  </a:graphicData>
                </a:graphic>
              </wp:inline>
            </w:drawing>
          </w:r>
        </w:p>
      </w:tc>
      <w:tc>
        <w:tcPr>
          <w:tcW w:w="3426" w:type="pct"/>
          <w:vAlign w:val="center"/>
        </w:tcPr>
        <w:p w14:paraId="77E33279" w14:textId="77777777" w:rsidR="006F6987" w:rsidRPr="00162058" w:rsidRDefault="006F6987" w:rsidP="006F6987">
          <w:pPr>
            <w:pStyle w:val="Header"/>
            <w:jc w:val="center"/>
            <w:rPr>
              <w:b/>
              <w:sz w:val="32"/>
            </w:rPr>
          </w:pPr>
          <w:r>
            <w:rPr>
              <w:b/>
              <w:sz w:val="32"/>
            </w:rPr>
            <w:t>TheWEQ Assessments</w:t>
          </w:r>
        </w:p>
      </w:tc>
      <w:tc>
        <w:tcPr>
          <w:tcW w:w="645" w:type="pct"/>
          <w:vAlign w:val="center"/>
        </w:tcPr>
        <w:p w14:paraId="62144FAE" w14:textId="77777777" w:rsidR="006F6987" w:rsidRPr="00DC5F7E" w:rsidRDefault="006F6987" w:rsidP="006F6987">
          <w:pPr>
            <w:pStyle w:val="Header"/>
            <w:jc w:val="center"/>
            <w:rPr>
              <w:b/>
              <w:sz w:val="32"/>
            </w:rPr>
          </w:pPr>
          <w:r w:rsidRPr="00C959C9">
            <w:rPr>
              <w:b/>
              <w:noProof/>
              <w:sz w:val="32"/>
            </w:rPr>
            <w:drawing>
              <wp:inline distT="0" distB="0" distL="0" distR="0" wp14:anchorId="55B1E6D4" wp14:editId="24F1467C">
                <wp:extent cx="546735" cy="777875"/>
                <wp:effectExtent l="19050" t="0" r="5715" b="0"/>
                <wp:docPr id="2" name="Picture 1" descr="WEQ_Cover_Small._1500_DPI.jpg"/>
                <wp:cNvGraphicFramePr/>
                <a:graphic xmlns:a="http://schemas.openxmlformats.org/drawingml/2006/main">
                  <a:graphicData uri="http://schemas.openxmlformats.org/drawingml/2006/picture">
                    <pic:pic xmlns:pic="http://schemas.openxmlformats.org/drawingml/2006/picture">
                      <pic:nvPicPr>
                        <pic:cNvPr id="7" name="Picture 6" descr="WEQ_Cover_Small._1500_DPI.jpg"/>
                        <pic:cNvPicPr>
                          <a:picLocks noChangeAspect="1"/>
                        </pic:cNvPicPr>
                      </pic:nvPicPr>
                      <pic:blipFill>
                        <a:blip r:embed="rId2" cstate="print"/>
                        <a:stretch>
                          <a:fillRect/>
                        </a:stretch>
                      </pic:blipFill>
                      <pic:spPr>
                        <a:xfrm>
                          <a:off x="0" y="0"/>
                          <a:ext cx="546735" cy="777875"/>
                        </a:xfrm>
                        <a:prstGeom prst="rect">
                          <a:avLst/>
                        </a:prstGeom>
                      </pic:spPr>
                    </pic:pic>
                  </a:graphicData>
                </a:graphic>
              </wp:inline>
            </w:drawing>
          </w:r>
        </w:p>
      </w:tc>
    </w:tr>
  </w:tbl>
  <w:p w14:paraId="3288CEAB" w14:textId="77777777" w:rsidR="006F6987" w:rsidRPr="006F6987" w:rsidRDefault="006F6987">
    <w:pPr>
      <w:pStyle w:val="Heade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5919"/>
      <w:gridCol w:w="1116"/>
    </w:tblGrid>
    <w:tr w:rsidR="00260C6A" w14:paraId="764E3945" w14:textId="77777777" w:rsidTr="00162058">
      <w:tc>
        <w:tcPr>
          <w:tcW w:w="929" w:type="pct"/>
          <w:vAlign w:val="center"/>
        </w:tcPr>
        <w:p w14:paraId="6AD732A2" w14:textId="77777777" w:rsidR="00260C6A" w:rsidRDefault="00260C6A" w:rsidP="00162058">
          <w:pPr>
            <w:pStyle w:val="Header"/>
          </w:pPr>
          <w:r w:rsidRPr="00DC5F7E">
            <w:rPr>
              <w:noProof/>
            </w:rPr>
            <w:drawing>
              <wp:inline distT="0" distB="0" distL="0" distR="0" wp14:anchorId="6FD60377" wp14:editId="004FE70B">
                <wp:extent cx="1320406" cy="68178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BigLogo.png"/>
                        <pic:cNvPicPr/>
                      </pic:nvPicPr>
                      <pic:blipFill>
                        <a:blip r:embed="rId1"/>
                        <a:stretch>
                          <a:fillRect/>
                        </a:stretch>
                      </pic:blipFill>
                      <pic:spPr>
                        <a:xfrm>
                          <a:off x="0" y="0"/>
                          <a:ext cx="1320406" cy="681787"/>
                        </a:xfrm>
                        <a:prstGeom prst="rect">
                          <a:avLst/>
                        </a:prstGeom>
                      </pic:spPr>
                    </pic:pic>
                  </a:graphicData>
                </a:graphic>
              </wp:inline>
            </w:drawing>
          </w:r>
        </w:p>
      </w:tc>
      <w:tc>
        <w:tcPr>
          <w:tcW w:w="3426" w:type="pct"/>
          <w:vAlign w:val="center"/>
        </w:tcPr>
        <w:p w14:paraId="5CBE62E4" w14:textId="77777777" w:rsidR="00260C6A" w:rsidRPr="00162058" w:rsidRDefault="006F6987" w:rsidP="00162058">
          <w:pPr>
            <w:pStyle w:val="Header"/>
            <w:jc w:val="center"/>
            <w:rPr>
              <w:b/>
              <w:sz w:val="32"/>
            </w:rPr>
          </w:pPr>
          <w:r>
            <w:rPr>
              <w:b/>
              <w:sz w:val="32"/>
            </w:rPr>
            <w:t xml:space="preserve">About </w:t>
          </w:r>
          <w:r w:rsidR="00B90FDB">
            <w:rPr>
              <w:b/>
              <w:sz w:val="32"/>
            </w:rPr>
            <w:t>TheWEQ Assessments</w:t>
          </w:r>
        </w:p>
      </w:tc>
      <w:tc>
        <w:tcPr>
          <w:tcW w:w="645" w:type="pct"/>
          <w:vAlign w:val="center"/>
        </w:tcPr>
        <w:p w14:paraId="0EE4B05B" w14:textId="77777777" w:rsidR="00260C6A" w:rsidRPr="00DC5F7E" w:rsidRDefault="00260C6A" w:rsidP="00162058">
          <w:pPr>
            <w:pStyle w:val="Header"/>
            <w:jc w:val="center"/>
            <w:rPr>
              <w:b/>
              <w:sz w:val="32"/>
            </w:rPr>
          </w:pPr>
          <w:r w:rsidRPr="00C959C9">
            <w:rPr>
              <w:b/>
              <w:noProof/>
              <w:sz w:val="32"/>
            </w:rPr>
            <w:drawing>
              <wp:inline distT="0" distB="0" distL="0" distR="0" wp14:anchorId="145F3963" wp14:editId="24293AC6">
                <wp:extent cx="546735" cy="777875"/>
                <wp:effectExtent l="19050" t="0" r="5715" b="0"/>
                <wp:docPr id="8" name="Picture 1" descr="WEQ_Cover_Small._1500_DPI.jpg"/>
                <wp:cNvGraphicFramePr/>
                <a:graphic xmlns:a="http://schemas.openxmlformats.org/drawingml/2006/main">
                  <a:graphicData uri="http://schemas.openxmlformats.org/drawingml/2006/picture">
                    <pic:pic xmlns:pic="http://schemas.openxmlformats.org/drawingml/2006/picture">
                      <pic:nvPicPr>
                        <pic:cNvPr id="7" name="Picture 6" descr="WEQ_Cover_Small._1500_DPI.jpg"/>
                        <pic:cNvPicPr>
                          <a:picLocks noChangeAspect="1"/>
                        </pic:cNvPicPr>
                      </pic:nvPicPr>
                      <pic:blipFill>
                        <a:blip r:embed="rId2" cstate="print"/>
                        <a:stretch>
                          <a:fillRect/>
                        </a:stretch>
                      </pic:blipFill>
                      <pic:spPr>
                        <a:xfrm>
                          <a:off x="0" y="0"/>
                          <a:ext cx="546735" cy="777875"/>
                        </a:xfrm>
                        <a:prstGeom prst="rect">
                          <a:avLst/>
                        </a:prstGeom>
                      </pic:spPr>
                    </pic:pic>
                  </a:graphicData>
                </a:graphic>
              </wp:inline>
            </w:drawing>
          </w:r>
        </w:p>
      </w:tc>
    </w:tr>
  </w:tbl>
  <w:p w14:paraId="31F7FE55" w14:textId="77777777" w:rsidR="00260C6A" w:rsidRPr="006F6987" w:rsidRDefault="00260C6A" w:rsidP="00162058">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0EF"/>
    <w:multiLevelType w:val="hybridMultilevel"/>
    <w:tmpl w:val="75FCA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76474"/>
    <w:multiLevelType w:val="hybridMultilevel"/>
    <w:tmpl w:val="E576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B793F"/>
    <w:multiLevelType w:val="hybridMultilevel"/>
    <w:tmpl w:val="93E68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A25EC"/>
    <w:multiLevelType w:val="hybridMultilevel"/>
    <w:tmpl w:val="036A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B513F"/>
    <w:multiLevelType w:val="multilevel"/>
    <w:tmpl w:val="2E26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36A08"/>
    <w:multiLevelType w:val="hybridMultilevel"/>
    <w:tmpl w:val="0B6C6A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8082B"/>
    <w:multiLevelType w:val="hybridMultilevel"/>
    <w:tmpl w:val="38F4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A0637"/>
    <w:multiLevelType w:val="hybridMultilevel"/>
    <w:tmpl w:val="5D72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A6082"/>
    <w:multiLevelType w:val="hybridMultilevel"/>
    <w:tmpl w:val="6EBC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21963"/>
    <w:multiLevelType w:val="hybridMultilevel"/>
    <w:tmpl w:val="3B34C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83FED"/>
    <w:multiLevelType w:val="hybridMultilevel"/>
    <w:tmpl w:val="55565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2241726">
    <w:abstractNumId w:val="4"/>
  </w:num>
  <w:num w:numId="2" w16cid:durableId="1837378476">
    <w:abstractNumId w:val="7"/>
  </w:num>
  <w:num w:numId="3" w16cid:durableId="1642929399">
    <w:abstractNumId w:val="6"/>
  </w:num>
  <w:num w:numId="4" w16cid:durableId="882905991">
    <w:abstractNumId w:val="2"/>
  </w:num>
  <w:num w:numId="5" w16cid:durableId="1879735054">
    <w:abstractNumId w:val="5"/>
  </w:num>
  <w:num w:numId="6" w16cid:durableId="1364012447">
    <w:abstractNumId w:val="0"/>
  </w:num>
  <w:num w:numId="7" w16cid:durableId="1307779308">
    <w:abstractNumId w:val="9"/>
  </w:num>
  <w:num w:numId="8" w16cid:durableId="1159230662">
    <w:abstractNumId w:val="3"/>
  </w:num>
  <w:num w:numId="9" w16cid:durableId="770319012">
    <w:abstractNumId w:val="1"/>
  </w:num>
  <w:num w:numId="10" w16cid:durableId="217211132">
    <w:abstractNumId w:val="10"/>
  </w:num>
  <w:num w:numId="11" w16cid:durableId="15629782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8F"/>
    <w:rsid w:val="00000582"/>
    <w:rsid w:val="0000695C"/>
    <w:rsid w:val="0001133C"/>
    <w:rsid w:val="00011AD7"/>
    <w:rsid w:val="00017888"/>
    <w:rsid w:val="000208E9"/>
    <w:rsid w:val="000242FB"/>
    <w:rsid w:val="0002638F"/>
    <w:rsid w:val="0002782E"/>
    <w:rsid w:val="000328D3"/>
    <w:rsid w:val="00040464"/>
    <w:rsid w:val="000426D0"/>
    <w:rsid w:val="00044940"/>
    <w:rsid w:val="00056A5E"/>
    <w:rsid w:val="00057BBD"/>
    <w:rsid w:val="00064BBB"/>
    <w:rsid w:val="00065B2A"/>
    <w:rsid w:val="00066BEC"/>
    <w:rsid w:val="000857BA"/>
    <w:rsid w:val="00090473"/>
    <w:rsid w:val="000932A3"/>
    <w:rsid w:val="000A1088"/>
    <w:rsid w:val="000A32C4"/>
    <w:rsid w:val="000B4C5B"/>
    <w:rsid w:val="000B793B"/>
    <w:rsid w:val="000C2BE0"/>
    <w:rsid w:val="000C4154"/>
    <w:rsid w:val="000D2C19"/>
    <w:rsid w:val="000E0957"/>
    <w:rsid w:val="000E3289"/>
    <w:rsid w:val="000E6DE2"/>
    <w:rsid w:val="000F0AB8"/>
    <w:rsid w:val="000F3032"/>
    <w:rsid w:val="000F5478"/>
    <w:rsid w:val="0010787A"/>
    <w:rsid w:val="00115287"/>
    <w:rsid w:val="00137484"/>
    <w:rsid w:val="00151013"/>
    <w:rsid w:val="00152714"/>
    <w:rsid w:val="00162058"/>
    <w:rsid w:val="00166215"/>
    <w:rsid w:val="00166C8D"/>
    <w:rsid w:val="001672B4"/>
    <w:rsid w:val="0016783E"/>
    <w:rsid w:val="00170EF2"/>
    <w:rsid w:val="001753B5"/>
    <w:rsid w:val="001820CD"/>
    <w:rsid w:val="001A01A4"/>
    <w:rsid w:val="001A1215"/>
    <w:rsid w:val="001A6A85"/>
    <w:rsid w:val="001A6BB5"/>
    <w:rsid w:val="001B4DF2"/>
    <w:rsid w:val="001B6F31"/>
    <w:rsid w:val="001C13C8"/>
    <w:rsid w:val="001C6728"/>
    <w:rsid w:val="001D158C"/>
    <w:rsid w:val="001D4DFE"/>
    <w:rsid w:val="001E0BDD"/>
    <w:rsid w:val="001E22B6"/>
    <w:rsid w:val="001E532C"/>
    <w:rsid w:val="001E7F03"/>
    <w:rsid w:val="0020081F"/>
    <w:rsid w:val="00213290"/>
    <w:rsid w:val="0021535A"/>
    <w:rsid w:val="002162AA"/>
    <w:rsid w:val="002240EC"/>
    <w:rsid w:val="00224222"/>
    <w:rsid w:val="00226326"/>
    <w:rsid w:val="00230D2A"/>
    <w:rsid w:val="00241D95"/>
    <w:rsid w:val="002424DE"/>
    <w:rsid w:val="002434E7"/>
    <w:rsid w:val="00250C19"/>
    <w:rsid w:val="0025556F"/>
    <w:rsid w:val="00260C6A"/>
    <w:rsid w:val="00264065"/>
    <w:rsid w:val="00274487"/>
    <w:rsid w:val="002747EE"/>
    <w:rsid w:val="0028765F"/>
    <w:rsid w:val="0029207E"/>
    <w:rsid w:val="00293236"/>
    <w:rsid w:val="00294370"/>
    <w:rsid w:val="00297AF4"/>
    <w:rsid w:val="002B02FF"/>
    <w:rsid w:val="002B7D22"/>
    <w:rsid w:val="002D4A80"/>
    <w:rsid w:val="002D4BB6"/>
    <w:rsid w:val="002E77DD"/>
    <w:rsid w:val="002F0ADA"/>
    <w:rsid w:val="002F33F9"/>
    <w:rsid w:val="002F532E"/>
    <w:rsid w:val="002F5B68"/>
    <w:rsid w:val="003037E9"/>
    <w:rsid w:val="00305D73"/>
    <w:rsid w:val="00316B13"/>
    <w:rsid w:val="00321982"/>
    <w:rsid w:val="003428DA"/>
    <w:rsid w:val="00351092"/>
    <w:rsid w:val="003522C7"/>
    <w:rsid w:val="00353324"/>
    <w:rsid w:val="00356DFC"/>
    <w:rsid w:val="00357C8C"/>
    <w:rsid w:val="00363A62"/>
    <w:rsid w:val="0037224B"/>
    <w:rsid w:val="0037787B"/>
    <w:rsid w:val="003829FB"/>
    <w:rsid w:val="00392A39"/>
    <w:rsid w:val="003A437F"/>
    <w:rsid w:val="003A511C"/>
    <w:rsid w:val="003B0415"/>
    <w:rsid w:val="003B4697"/>
    <w:rsid w:val="003C0F20"/>
    <w:rsid w:val="003C26D9"/>
    <w:rsid w:val="003D030B"/>
    <w:rsid w:val="003D58B9"/>
    <w:rsid w:val="003E1B10"/>
    <w:rsid w:val="003E3F33"/>
    <w:rsid w:val="003E7392"/>
    <w:rsid w:val="00402061"/>
    <w:rsid w:val="00410580"/>
    <w:rsid w:val="00412E3A"/>
    <w:rsid w:val="004139F0"/>
    <w:rsid w:val="0043319D"/>
    <w:rsid w:val="00433FAC"/>
    <w:rsid w:val="00436ABC"/>
    <w:rsid w:val="00454975"/>
    <w:rsid w:val="00454C29"/>
    <w:rsid w:val="004720A6"/>
    <w:rsid w:val="004745E8"/>
    <w:rsid w:val="00482524"/>
    <w:rsid w:val="00484D02"/>
    <w:rsid w:val="004856EC"/>
    <w:rsid w:val="00492321"/>
    <w:rsid w:val="004A2929"/>
    <w:rsid w:val="004A29EE"/>
    <w:rsid w:val="004A45EE"/>
    <w:rsid w:val="004B1CAA"/>
    <w:rsid w:val="004B20CC"/>
    <w:rsid w:val="004B2760"/>
    <w:rsid w:val="004C5224"/>
    <w:rsid w:val="004C5949"/>
    <w:rsid w:val="004D49E6"/>
    <w:rsid w:val="004D683F"/>
    <w:rsid w:val="004E3023"/>
    <w:rsid w:val="004E4343"/>
    <w:rsid w:val="004F0139"/>
    <w:rsid w:val="004F0EC1"/>
    <w:rsid w:val="004F1430"/>
    <w:rsid w:val="004F2891"/>
    <w:rsid w:val="004F4F5C"/>
    <w:rsid w:val="004F5A5B"/>
    <w:rsid w:val="004F7A99"/>
    <w:rsid w:val="0050532E"/>
    <w:rsid w:val="00520B85"/>
    <w:rsid w:val="00524151"/>
    <w:rsid w:val="005307AB"/>
    <w:rsid w:val="00541BCE"/>
    <w:rsid w:val="00541E2E"/>
    <w:rsid w:val="005563B9"/>
    <w:rsid w:val="00565BE3"/>
    <w:rsid w:val="00566C82"/>
    <w:rsid w:val="00573A7C"/>
    <w:rsid w:val="00573AFD"/>
    <w:rsid w:val="005754E7"/>
    <w:rsid w:val="0058071C"/>
    <w:rsid w:val="00580A12"/>
    <w:rsid w:val="0058580F"/>
    <w:rsid w:val="00596DC4"/>
    <w:rsid w:val="00597853"/>
    <w:rsid w:val="005A13FF"/>
    <w:rsid w:val="005B7B86"/>
    <w:rsid w:val="005C2ECF"/>
    <w:rsid w:val="005C345A"/>
    <w:rsid w:val="005C56AB"/>
    <w:rsid w:val="005D267E"/>
    <w:rsid w:val="005D3BFD"/>
    <w:rsid w:val="005D41F8"/>
    <w:rsid w:val="005E0489"/>
    <w:rsid w:val="005E072B"/>
    <w:rsid w:val="005E1056"/>
    <w:rsid w:val="005E2930"/>
    <w:rsid w:val="005E46EC"/>
    <w:rsid w:val="005F0857"/>
    <w:rsid w:val="005F0E69"/>
    <w:rsid w:val="006003EC"/>
    <w:rsid w:val="00607B88"/>
    <w:rsid w:val="00610A87"/>
    <w:rsid w:val="00614B90"/>
    <w:rsid w:val="006158AC"/>
    <w:rsid w:val="00616259"/>
    <w:rsid w:val="00617A6A"/>
    <w:rsid w:val="00617EA1"/>
    <w:rsid w:val="00621913"/>
    <w:rsid w:val="006250F8"/>
    <w:rsid w:val="006264A2"/>
    <w:rsid w:val="006265AE"/>
    <w:rsid w:val="0062690F"/>
    <w:rsid w:val="006301A0"/>
    <w:rsid w:val="00637942"/>
    <w:rsid w:val="00640D5A"/>
    <w:rsid w:val="00641DF1"/>
    <w:rsid w:val="00644B23"/>
    <w:rsid w:val="00651E74"/>
    <w:rsid w:val="00653189"/>
    <w:rsid w:val="006603DA"/>
    <w:rsid w:val="00661104"/>
    <w:rsid w:val="006669BB"/>
    <w:rsid w:val="00672394"/>
    <w:rsid w:val="00673F4A"/>
    <w:rsid w:val="00677F80"/>
    <w:rsid w:val="006821BB"/>
    <w:rsid w:val="00684CBB"/>
    <w:rsid w:val="006852B6"/>
    <w:rsid w:val="00691D92"/>
    <w:rsid w:val="00692770"/>
    <w:rsid w:val="0069522C"/>
    <w:rsid w:val="006A2738"/>
    <w:rsid w:val="006A3123"/>
    <w:rsid w:val="006A7552"/>
    <w:rsid w:val="006A7A2F"/>
    <w:rsid w:val="006C028C"/>
    <w:rsid w:val="006C078D"/>
    <w:rsid w:val="006C0EDA"/>
    <w:rsid w:val="006C2B40"/>
    <w:rsid w:val="006C5093"/>
    <w:rsid w:val="006C6281"/>
    <w:rsid w:val="006D0329"/>
    <w:rsid w:val="006D3766"/>
    <w:rsid w:val="006D5E42"/>
    <w:rsid w:val="006E66E0"/>
    <w:rsid w:val="006F4A62"/>
    <w:rsid w:val="006F572C"/>
    <w:rsid w:val="006F6987"/>
    <w:rsid w:val="006F7CC8"/>
    <w:rsid w:val="00702469"/>
    <w:rsid w:val="00706E55"/>
    <w:rsid w:val="007249BB"/>
    <w:rsid w:val="00724C24"/>
    <w:rsid w:val="00731FE3"/>
    <w:rsid w:val="007351D1"/>
    <w:rsid w:val="00740580"/>
    <w:rsid w:val="0074276D"/>
    <w:rsid w:val="00752FC7"/>
    <w:rsid w:val="0076137A"/>
    <w:rsid w:val="00772A2C"/>
    <w:rsid w:val="00777827"/>
    <w:rsid w:val="00784DCD"/>
    <w:rsid w:val="00785990"/>
    <w:rsid w:val="0078605D"/>
    <w:rsid w:val="00790A2B"/>
    <w:rsid w:val="00794755"/>
    <w:rsid w:val="00797796"/>
    <w:rsid w:val="007979A0"/>
    <w:rsid w:val="007A31BD"/>
    <w:rsid w:val="007A5B63"/>
    <w:rsid w:val="007B013D"/>
    <w:rsid w:val="007B35BD"/>
    <w:rsid w:val="007B512E"/>
    <w:rsid w:val="007C055E"/>
    <w:rsid w:val="007C08C9"/>
    <w:rsid w:val="007C2F77"/>
    <w:rsid w:val="007E578B"/>
    <w:rsid w:val="007E6F5D"/>
    <w:rsid w:val="007E7A43"/>
    <w:rsid w:val="007F52C6"/>
    <w:rsid w:val="007F7D5E"/>
    <w:rsid w:val="008014E1"/>
    <w:rsid w:val="008042A8"/>
    <w:rsid w:val="008063A8"/>
    <w:rsid w:val="0081136D"/>
    <w:rsid w:val="00815B5E"/>
    <w:rsid w:val="00837755"/>
    <w:rsid w:val="008407AD"/>
    <w:rsid w:val="00844FF0"/>
    <w:rsid w:val="0084683F"/>
    <w:rsid w:val="008518CB"/>
    <w:rsid w:val="00851A45"/>
    <w:rsid w:val="008544E1"/>
    <w:rsid w:val="00855ED4"/>
    <w:rsid w:val="00861278"/>
    <w:rsid w:val="0086188F"/>
    <w:rsid w:val="008654AB"/>
    <w:rsid w:val="00876936"/>
    <w:rsid w:val="008822B6"/>
    <w:rsid w:val="00887980"/>
    <w:rsid w:val="0089245D"/>
    <w:rsid w:val="00892C8D"/>
    <w:rsid w:val="008951C1"/>
    <w:rsid w:val="008A019C"/>
    <w:rsid w:val="008B0607"/>
    <w:rsid w:val="008B2F8F"/>
    <w:rsid w:val="008B42A6"/>
    <w:rsid w:val="008B56FF"/>
    <w:rsid w:val="008D13EF"/>
    <w:rsid w:val="008D379C"/>
    <w:rsid w:val="008D72E3"/>
    <w:rsid w:val="008E04E4"/>
    <w:rsid w:val="008E377A"/>
    <w:rsid w:val="008E72F4"/>
    <w:rsid w:val="008E7D7D"/>
    <w:rsid w:val="009110BF"/>
    <w:rsid w:val="00914119"/>
    <w:rsid w:val="00914FD9"/>
    <w:rsid w:val="00931F46"/>
    <w:rsid w:val="0093407B"/>
    <w:rsid w:val="00945464"/>
    <w:rsid w:val="00945C4C"/>
    <w:rsid w:val="0094708F"/>
    <w:rsid w:val="00950966"/>
    <w:rsid w:val="009512F7"/>
    <w:rsid w:val="009575C1"/>
    <w:rsid w:val="00965A6E"/>
    <w:rsid w:val="0096601D"/>
    <w:rsid w:val="0097062C"/>
    <w:rsid w:val="00971A9B"/>
    <w:rsid w:val="0097572C"/>
    <w:rsid w:val="0097600D"/>
    <w:rsid w:val="00987F22"/>
    <w:rsid w:val="009B0A5B"/>
    <w:rsid w:val="009B394D"/>
    <w:rsid w:val="009B5472"/>
    <w:rsid w:val="009C6F8B"/>
    <w:rsid w:val="009D02CB"/>
    <w:rsid w:val="009D45E4"/>
    <w:rsid w:val="009D4C2F"/>
    <w:rsid w:val="009D7E17"/>
    <w:rsid w:val="009D7F11"/>
    <w:rsid w:val="009E2007"/>
    <w:rsid w:val="009E72B2"/>
    <w:rsid w:val="009F0900"/>
    <w:rsid w:val="009F1013"/>
    <w:rsid w:val="009F22DA"/>
    <w:rsid w:val="009F285C"/>
    <w:rsid w:val="009F603D"/>
    <w:rsid w:val="00A01D23"/>
    <w:rsid w:val="00A113A8"/>
    <w:rsid w:val="00A13D65"/>
    <w:rsid w:val="00A144F5"/>
    <w:rsid w:val="00A20C4D"/>
    <w:rsid w:val="00A21D19"/>
    <w:rsid w:val="00A23E49"/>
    <w:rsid w:val="00A2502F"/>
    <w:rsid w:val="00A27C3D"/>
    <w:rsid w:val="00A4081E"/>
    <w:rsid w:val="00A408B7"/>
    <w:rsid w:val="00A4674F"/>
    <w:rsid w:val="00A4690D"/>
    <w:rsid w:val="00A72260"/>
    <w:rsid w:val="00A73755"/>
    <w:rsid w:val="00A73911"/>
    <w:rsid w:val="00A83B40"/>
    <w:rsid w:val="00A86AD9"/>
    <w:rsid w:val="00A91B00"/>
    <w:rsid w:val="00A91DF8"/>
    <w:rsid w:val="00A93579"/>
    <w:rsid w:val="00A93D14"/>
    <w:rsid w:val="00A96AF2"/>
    <w:rsid w:val="00AA40FC"/>
    <w:rsid w:val="00AC1A58"/>
    <w:rsid w:val="00AC585C"/>
    <w:rsid w:val="00AC6B9E"/>
    <w:rsid w:val="00AD5F24"/>
    <w:rsid w:val="00AD7270"/>
    <w:rsid w:val="00AD7CF4"/>
    <w:rsid w:val="00AE5A8B"/>
    <w:rsid w:val="00AF0293"/>
    <w:rsid w:val="00AF1BDE"/>
    <w:rsid w:val="00AF3F2A"/>
    <w:rsid w:val="00AF7454"/>
    <w:rsid w:val="00B04D7C"/>
    <w:rsid w:val="00B26B43"/>
    <w:rsid w:val="00B35544"/>
    <w:rsid w:val="00B36C9D"/>
    <w:rsid w:val="00B44DA5"/>
    <w:rsid w:val="00B45646"/>
    <w:rsid w:val="00B464EC"/>
    <w:rsid w:val="00B66285"/>
    <w:rsid w:val="00B66C46"/>
    <w:rsid w:val="00B70388"/>
    <w:rsid w:val="00B72BCC"/>
    <w:rsid w:val="00B73CD2"/>
    <w:rsid w:val="00B75CDB"/>
    <w:rsid w:val="00B90FDB"/>
    <w:rsid w:val="00B97624"/>
    <w:rsid w:val="00BB230D"/>
    <w:rsid w:val="00BC7D52"/>
    <w:rsid w:val="00BD030C"/>
    <w:rsid w:val="00BD1E14"/>
    <w:rsid w:val="00BD20B0"/>
    <w:rsid w:val="00BD3CE0"/>
    <w:rsid w:val="00BD5307"/>
    <w:rsid w:val="00BE0736"/>
    <w:rsid w:val="00BE1711"/>
    <w:rsid w:val="00BE3058"/>
    <w:rsid w:val="00BF3405"/>
    <w:rsid w:val="00BF39C3"/>
    <w:rsid w:val="00C01503"/>
    <w:rsid w:val="00C06D84"/>
    <w:rsid w:val="00C1204B"/>
    <w:rsid w:val="00C2094C"/>
    <w:rsid w:val="00C304A0"/>
    <w:rsid w:val="00C34D2F"/>
    <w:rsid w:val="00C449DE"/>
    <w:rsid w:val="00C45E87"/>
    <w:rsid w:val="00C5069E"/>
    <w:rsid w:val="00C52A9C"/>
    <w:rsid w:val="00C60F25"/>
    <w:rsid w:val="00C6547E"/>
    <w:rsid w:val="00C66882"/>
    <w:rsid w:val="00C763B7"/>
    <w:rsid w:val="00C77156"/>
    <w:rsid w:val="00C860B0"/>
    <w:rsid w:val="00C879CB"/>
    <w:rsid w:val="00C92FC7"/>
    <w:rsid w:val="00C959C9"/>
    <w:rsid w:val="00C96BBE"/>
    <w:rsid w:val="00CA2061"/>
    <w:rsid w:val="00CA4533"/>
    <w:rsid w:val="00CA5103"/>
    <w:rsid w:val="00CB1067"/>
    <w:rsid w:val="00CB4303"/>
    <w:rsid w:val="00CC6B70"/>
    <w:rsid w:val="00CC6D23"/>
    <w:rsid w:val="00CD1F65"/>
    <w:rsid w:val="00CE3268"/>
    <w:rsid w:val="00CE79EF"/>
    <w:rsid w:val="00CF5796"/>
    <w:rsid w:val="00CF77CE"/>
    <w:rsid w:val="00D018F9"/>
    <w:rsid w:val="00D05BF5"/>
    <w:rsid w:val="00D066CF"/>
    <w:rsid w:val="00D06D00"/>
    <w:rsid w:val="00D13875"/>
    <w:rsid w:val="00D17513"/>
    <w:rsid w:val="00D32BFB"/>
    <w:rsid w:val="00D33880"/>
    <w:rsid w:val="00D348B4"/>
    <w:rsid w:val="00D35462"/>
    <w:rsid w:val="00D42954"/>
    <w:rsid w:val="00D51566"/>
    <w:rsid w:val="00D520B6"/>
    <w:rsid w:val="00D5550E"/>
    <w:rsid w:val="00D5795B"/>
    <w:rsid w:val="00D70A95"/>
    <w:rsid w:val="00D712BD"/>
    <w:rsid w:val="00D75328"/>
    <w:rsid w:val="00D773E5"/>
    <w:rsid w:val="00D90F75"/>
    <w:rsid w:val="00D95209"/>
    <w:rsid w:val="00DA0B00"/>
    <w:rsid w:val="00DB09B8"/>
    <w:rsid w:val="00DB3888"/>
    <w:rsid w:val="00DB3E50"/>
    <w:rsid w:val="00DC5F7E"/>
    <w:rsid w:val="00DD117F"/>
    <w:rsid w:val="00DD1906"/>
    <w:rsid w:val="00DD3015"/>
    <w:rsid w:val="00DD52C9"/>
    <w:rsid w:val="00DD682C"/>
    <w:rsid w:val="00DD7C24"/>
    <w:rsid w:val="00DE252F"/>
    <w:rsid w:val="00DE27A7"/>
    <w:rsid w:val="00E15374"/>
    <w:rsid w:val="00E16923"/>
    <w:rsid w:val="00E2345E"/>
    <w:rsid w:val="00E30586"/>
    <w:rsid w:val="00E37D73"/>
    <w:rsid w:val="00E44172"/>
    <w:rsid w:val="00E44E82"/>
    <w:rsid w:val="00E521C6"/>
    <w:rsid w:val="00E65A03"/>
    <w:rsid w:val="00E71E95"/>
    <w:rsid w:val="00E900D3"/>
    <w:rsid w:val="00E90280"/>
    <w:rsid w:val="00E93DFD"/>
    <w:rsid w:val="00EA5079"/>
    <w:rsid w:val="00EA56BC"/>
    <w:rsid w:val="00EB150C"/>
    <w:rsid w:val="00EB4EE8"/>
    <w:rsid w:val="00EC3CFF"/>
    <w:rsid w:val="00EC618B"/>
    <w:rsid w:val="00EC6383"/>
    <w:rsid w:val="00ED0782"/>
    <w:rsid w:val="00ED096E"/>
    <w:rsid w:val="00ED34F3"/>
    <w:rsid w:val="00ED5EA8"/>
    <w:rsid w:val="00EF1468"/>
    <w:rsid w:val="00F04A59"/>
    <w:rsid w:val="00F07F65"/>
    <w:rsid w:val="00F12F7C"/>
    <w:rsid w:val="00F14080"/>
    <w:rsid w:val="00F14BFD"/>
    <w:rsid w:val="00F17475"/>
    <w:rsid w:val="00F27252"/>
    <w:rsid w:val="00F42019"/>
    <w:rsid w:val="00F45DDE"/>
    <w:rsid w:val="00F54377"/>
    <w:rsid w:val="00F574B2"/>
    <w:rsid w:val="00F578E5"/>
    <w:rsid w:val="00F62A82"/>
    <w:rsid w:val="00F81843"/>
    <w:rsid w:val="00F81958"/>
    <w:rsid w:val="00F82BD9"/>
    <w:rsid w:val="00F87651"/>
    <w:rsid w:val="00F9084D"/>
    <w:rsid w:val="00F90B62"/>
    <w:rsid w:val="00F92689"/>
    <w:rsid w:val="00F92AA6"/>
    <w:rsid w:val="00F92C47"/>
    <w:rsid w:val="00FA0876"/>
    <w:rsid w:val="00FA3A56"/>
    <w:rsid w:val="00FA6A89"/>
    <w:rsid w:val="00FB0DFD"/>
    <w:rsid w:val="00FC2143"/>
    <w:rsid w:val="00FC6D64"/>
    <w:rsid w:val="00FD364D"/>
    <w:rsid w:val="00FD488F"/>
    <w:rsid w:val="00FE2E35"/>
    <w:rsid w:val="00FE5216"/>
    <w:rsid w:val="00FE67D5"/>
    <w:rsid w:val="00FE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8D55D7F"/>
  <w15:docId w15:val="{23CF3A53-1B22-4776-8F8E-8EB35DC4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2E"/>
    <w:rPr>
      <w:rFonts w:ascii="Times" w:eastAsia="Times" w:hAnsi="Times"/>
      <w:sz w:val="24"/>
    </w:rPr>
  </w:style>
  <w:style w:type="paragraph" w:styleId="Heading1">
    <w:name w:val="heading 1"/>
    <w:basedOn w:val="Normal"/>
    <w:next w:val="Normal"/>
    <w:link w:val="Heading1Char"/>
    <w:uiPriority w:val="9"/>
    <w:qFormat/>
    <w:rsid w:val="009F0900"/>
    <w:pPr>
      <w:keepNext/>
      <w:keepLines/>
      <w:spacing w:before="24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link w:val="Heading2Char"/>
    <w:uiPriority w:val="9"/>
    <w:qFormat/>
    <w:rsid w:val="009F0900"/>
    <w:pPr>
      <w:spacing w:before="100" w:beforeAutospacing="1" w:after="100" w:afterAutospacing="1"/>
      <w:outlineLvl w:val="1"/>
    </w:pPr>
    <w:rPr>
      <w:rFonts w:eastAsia="Times New Roman"/>
      <w:b/>
      <w:bCs/>
      <w:color w:val="0070C0"/>
      <w:sz w:val="36"/>
      <w:szCs w:val="36"/>
    </w:rPr>
  </w:style>
  <w:style w:type="paragraph" w:styleId="Heading3">
    <w:name w:val="heading 3"/>
    <w:basedOn w:val="Normal"/>
    <w:next w:val="Normal"/>
    <w:link w:val="Heading3Char"/>
    <w:uiPriority w:val="9"/>
    <w:unhideWhenUsed/>
    <w:qFormat/>
    <w:rsid w:val="009F0900"/>
    <w:pPr>
      <w:keepNext/>
      <w:keepLines/>
      <w:spacing w:before="40"/>
      <w:outlineLvl w:val="2"/>
    </w:pPr>
    <w:rPr>
      <w:rFonts w:asciiTheme="majorHAnsi" w:eastAsiaTheme="majorEastAsia" w:hAnsiTheme="majorHAnsi" w:cstheme="majorBidi"/>
      <w:color w:val="243F60"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2C1"/>
    <w:pPr>
      <w:tabs>
        <w:tab w:val="center" w:pos="4320"/>
        <w:tab w:val="right" w:pos="8640"/>
      </w:tabs>
    </w:pPr>
  </w:style>
  <w:style w:type="paragraph" w:styleId="Footer">
    <w:name w:val="footer"/>
    <w:basedOn w:val="Normal"/>
    <w:link w:val="FooterChar"/>
    <w:uiPriority w:val="99"/>
    <w:rsid w:val="006342C1"/>
    <w:pPr>
      <w:tabs>
        <w:tab w:val="center" w:pos="4320"/>
        <w:tab w:val="right" w:pos="8640"/>
      </w:tabs>
    </w:pPr>
  </w:style>
  <w:style w:type="character" w:styleId="Hyperlink">
    <w:name w:val="Hyperlink"/>
    <w:rsid w:val="004C5B2D"/>
    <w:rPr>
      <w:color w:val="0000FF"/>
      <w:u w:val="single"/>
    </w:rPr>
  </w:style>
  <w:style w:type="character" w:styleId="FollowedHyperlink">
    <w:name w:val="FollowedHyperlink"/>
    <w:rsid w:val="004C5B2D"/>
    <w:rPr>
      <w:color w:val="800080"/>
      <w:u w:val="single"/>
    </w:rPr>
  </w:style>
  <w:style w:type="paragraph" w:customStyle="1" w:styleId="PropText">
    <w:name w:val="Prop_Text"/>
    <w:rsid w:val="00253F5A"/>
    <w:pPr>
      <w:spacing w:line="300" w:lineRule="exact"/>
    </w:pPr>
    <w:rPr>
      <w:rFonts w:ascii="Verdana" w:eastAsia="Times" w:hAnsi="Verdana"/>
      <w:noProof/>
      <w:color w:val="000000"/>
      <w:kern w:val="22"/>
      <w:sz w:val="18"/>
    </w:rPr>
  </w:style>
  <w:style w:type="paragraph" w:customStyle="1" w:styleId="PropSubhead">
    <w:name w:val="Prop_Subhead"/>
    <w:rsid w:val="00253F5A"/>
    <w:pPr>
      <w:spacing w:line="300" w:lineRule="exact"/>
    </w:pPr>
    <w:rPr>
      <w:rFonts w:ascii="Verdana" w:eastAsia="Times" w:hAnsi="Verdana"/>
      <w:b/>
      <w:noProof/>
      <w:color w:val="FF0000"/>
      <w:sz w:val="22"/>
    </w:rPr>
  </w:style>
  <w:style w:type="paragraph" w:customStyle="1" w:styleId="PropSubheadSecondary">
    <w:name w:val="Prop_SubheadSecondary"/>
    <w:basedOn w:val="PropText"/>
    <w:next w:val="PropText"/>
    <w:rsid w:val="00253F5A"/>
    <w:rPr>
      <w:b/>
    </w:rPr>
  </w:style>
  <w:style w:type="table" w:styleId="TableGrid">
    <w:name w:val="Table Grid"/>
    <w:basedOn w:val="TableNormal"/>
    <w:rsid w:val="0008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290"/>
    <w:rPr>
      <w:rFonts w:ascii="Lucida Grande" w:eastAsia="Times" w:hAnsi="Lucida Grande" w:cs="Lucida Grande"/>
      <w:sz w:val="18"/>
      <w:szCs w:val="18"/>
    </w:rPr>
  </w:style>
  <w:style w:type="paragraph" w:styleId="ListParagraph">
    <w:name w:val="List Paragraph"/>
    <w:basedOn w:val="Normal"/>
    <w:uiPriority w:val="34"/>
    <w:qFormat/>
    <w:rsid w:val="00FE5216"/>
    <w:pPr>
      <w:ind w:left="720"/>
      <w:contextualSpacing/>
    </w:pPr>
  </w:style>
  <w:style w:type="character" w:styleId="Strong">
    <w:name w:val="Strong"/>
    <w:basedOn w:val="DefaultParagraphFont"/>
    <w:uiPriority w:val="22"/>
    <w:qFormat/>
    <w:rsid w:val="003D58B9"/>
    <w:rPr>
      <w:b/>
      <w:bCs/>
    </w:rPr>
  </w:style>
  <w:style w:type="paragraph" w:styleId="NormalWeb">
    <w:name w:val="Normal (Web)"/>
    <w:basedOn w:val="Normal"/>
    <w:uiPriority w:val="99"/>
    <w:semiHidden/>
    <w:unhideWhenUsed/>
    <w:rsid w:val="003D58B9"/>
    <w:pPr>
      <w:spacing w:before="100" w:beforeAutospacing="1" w:after="100" w:afterAutospacing="1"/>
    </w:pPr>
    <w:rPr>
      <w:rFonts w:eastAsia="Times New Roman"/>
      <w:sz w:val="20"/>
    </w:rPr>
  </w:style>
  <w:style w:type="character" w:customStyle="1" w:styleId="Heading2Char">
    <w:name w:val="Heading 2 Char"/>
    <w:basedOn w:val="DefaultParagraphFont"/>
    <w:link w:val="Heading2"/>
    <w:uiPriority w:val="9"/>
    <w:rsid w:val="009F0900"/>
    <w:rPr>
      <w:rFonts w:ascii="Times" w:hAnsi="Times"/>
      <w:b/>
      <w:bCs/>
      <w:color w:val="0070C0"/>
      <w:sz w:val="36"/>
      <w:szCs w:val="36"/>
    </w:rPr>
  </w:style>
  <w:style w:type="table" w:customStyle="1" w:styleId="ListTable2-Accent11">
    <w:name w:val="List Table 2 - Accent 11"/>
    <w:basedOn w:val="TableNormal"/>
    <w:uiPriority w:val="47"/>
    <w:rsid w:val="005E105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41">
    <w:name w:val="List Table 1 Light - Accent 41"/>
    <w:basedOn w:val="TableNormal"/>
    <w:uiPriority w:val="46"/>
    <w:rsid w:val="008014E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8014E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8014E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Accent21">
    <w:name w:val="List Table 2 - Accent 21"/>
    <w:basedOn w:val="TableNormal"/>
    <w:uiPriority w:val="47"/>
    <w:rsid w:val="008014E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61">
    <w:name w:val="List Table 2 - Accent 61"/>
    <w:basedOn w:val="TableNormal"/>
    <w:uiPriority w:val="47"/>
    <w:rsid w:val="008014E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Accent41">
    <w:name w:val="List Table 2 - Accent 41"/>
    <w:basedOn w:val="TableNormal"/>
    <w:uiPriority w:val="47"/>
    <w:rsid w:val="008014E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1">
    <w:name w:val="List Table 21"/>
    <w:basedOn w:val="TableNormal"/>
    <w:uiPriority w:val="47"/>
    <w:rsid w:val="00064BB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9F0900"/>
    <w:rPr>
      <w:rFonts w:asciiTheme="majorHAnsi" w:eastAsiaTheme="majorEastAsia" w:hAnsiTheme="majorHAnsi" w:cstheme="majorBidi"/>
      <w:color w:val="243F60" w:themeColor="accent1" w:themeShade="7F"/>
      <w:sz w:val="32"/>
      <w:szCs w:val="24"/>
    </w:rPr>
  </w:style>
  <w:style w:type="table" w:customStyle="1" w:styleId="GridTable3-Accent31">
    <w:name w:val="Grid Table 3 - Accent 31"/>
    <w:basedOn w:val="TableNormal"/>
    <w:uiPriority w:val="48"/>
    <w:rsid w:val="0058071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Heading1Char">
    <w:name w:val="Heading 1 Char"/>
    <w:basedOn w:val="DefaultParagraphFont"/>
    <w:link w:val="Heading1"/>
    <w:uiPriority w:val="9"/>
    <w:rsid w:val="009F0900"/>
    <w:rPr>
      <w:rFonts w:asciiTheme="majorHAnsi" w:eastAsiaTheme="majorEastAsia" w:hAnsiTheme="majorHAnsi" w:cstheme="majorBidi"/>
      <w:b/>
      <w:bCs/>
      <w:color w:val="365F91" w:themeColor="accent1" w:themeShade="BF"/>
      <w:sz w:val="36"/>
      <w:szCs w:val="28"/>
    </w:rPr>
  </w:style>
  <w:style w:type="character" w:customStyle="1" w:styleId="FooterChar">
    <w:name w:val="Footer Char"/>
    <w:basedOn w:val="DefaultParagraphFont"/>
    <w:link w:val="Footer"/>
    <w:uiPriority w:val="99"/>
    <w:rsid w:val="006F7CC8"/>
    <w:rPr>
      <w:rFonts w:ascii="Times" w:eastAsia="Times" w:hAnsi="Times"/>
      <w:sz w:val="24"/>
    </w:rPr>
  </w:style>
  <w:style w:type="character" w:styleId="UnresolvedMention">
    <w:name w:val="Unresolved Mention"/>
    <w:basedOn w:val="DefaultParagraphFont"/>
    <w:uiPriority w:val="99"/>
    <w:semiHidden/>
    <w:unhideWhenUsed/>
    <w:rsid w:val="00661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9616">
      <w:bodyDiv w:val="1"/>
      <w:marLeft w:val="0"/>
      <w:marRight w:val="0"/>
      <w:marTop w:val="0"/>
      <w:marBottom w:val="0"/>
      <w:divBdr>
        <w:top w:val="none" w:sz="0" w:space="0" w:color="auto"/>
        <w:left w:val="none" w:sz="0" w:space="0" w:color="auto"/>
        <w:bottom w:val="none" w:sz="0" w:space="0" w:color="auto"/>
        <w:right w:val="none" w:sz="0" w:space="0" w:color="auto"/>
      </w:divBdr>
    </w:div>
    <w:div w:id="251621553">
      <w:bodyDiv w:val="1"/>
      <w:marLeft w:val="0"/>
      <w:marRight w:val="0"/>
      <w:marTop w:val="0"/>
      <w:marBottom w:val="0"/>
      <w:divBdr>
        <w:top w:val="none" w:sz="0" w:space="0" w:color="auto"/>
        <w:left w:val="none" w:sz="0" w:space="0" w:color="auto"/>
        <w:bottom w:val="none" w:sz="0" w:space="0" w:color="auto"/>
        <w:right w:val="none" w:sz="0" w:space="0" w:color="auto"/>
      </w:divBdr>
      <w:divsChild>
        <w:div w:id="1257905478">
          <w:marLeft w:val="547"/>
          <w:marRight w:val="0"/>
          <w:marTop w:val="72"/>
          <w:marBottom w:val="0"/>
          <w:divBdr>
            <w:top w:val="none" w:sz="0" w:space="0" w:color="auto"/>
            <w:left w:val="none" w:sz="0" w:space="0" w:color="auto"/>
            <w:bottom w:val="none" w:sz="0" w:space="0" w:color="auto"/>
            <w:right w:val="none" w:sz="0" w:space="0" w:color="auto"/>
          </w:divBdr>
        </w:div>
        <w:div w:id="706491187">
          <w:marLeft w:val="547"/>
          <w:marRight w:val="0"/>
          <w:marTop w:val="72"/>
          <w:marBottom w:val="0"/>
          <w:divBdr>
            <w:top w:val="none" w:sz="0" w:space="0" w:color="auto"/>
            <w:left w:val="none" w:sz="0" w:space="0" w:color="auto"/>
            <w:bottom w:val="none" w:sz="0" w:space="0" w:color="auto"/>
            <w:right w:val="none" w:sz="0" w:space="0" w:color="auto"/>
          </w:divBdr>
        </w:div>
        <w:div w:id="1208301945">
          <w:marLeft w:val="547"/>
          <w:marRight w:val="0"/>
          <w:marTop w:val="72"/>
          <w:marBottom w:val="0"/>
          <w:divBdr>
            <w:top w:val="none" w:sz="0" w:space="0" w:color="auto"/>
            <w:left w:val="none" w:sz="0" w:space="0" w:color="auto"/>
            <w:bottom w:val="none" w:sz="0" w:space="0" w:color="auto"/>
            <w:right w:val="none" w:sz="0" w:space="0" w:color="auto"/>
          </w:divBdr>
        </w:div>
        <w:div w:id="1046837779">
          <w:marLeft w:val="547"/>
          <w:marRight w:val="0"/>
          <w:marTop w:val="72"/>
          <w:marBottom w:val="0"/>
          <w:divBdr>
            <w:top w:val="none" w:sz="0" w:space="0" w:color="auto"/>
            <w:left w:val="none" w:sz="0" w:space="0" w:color="auto"/>
            <w:bottom w:val="none" w:sz="0" w:space="0" w:color="auto"/>
            <w:right w:val="none" w:sz="0" w:space="0" w:color="auto"/>
          </w:divBdr>
        </w:div>
        <w:div w:id="940336476">
          <w:marLeft w:val="547"/>
          <w:marRight w:val="0"/>
          <w:marTop w:val="72"/>
          <w:marBottom w:val="0"/>
          <w:divBdr>
            <w:top w:val="none" w:sz="0" w:space="0" w:color="auto"/>
            <w:left w:val="none" w:sz="0" w:space="0" w:color="auto"/>
            <w:bottom w:val="none" w:sz="0" w:space="0" w:color="auto"/>
            <w:right w:val="none" w:sz="0" w:space="0" w:color="auto"/>
          </w:divBdr>
        </w:div>
      </w:divsChild>
    </w:div>
    <w:div w:id="317226321">
      <w:bodyDiv w:val="1"/>
      <w:marLeft w:val="0"/>
      <w:marRight w:val="0"/>
      <w:marTop w:val="0"/>
      <w:marBottom w:val="0"/>
      <w:divBdr>
        <w:top w:val="none" w:sz="0" w:space="0" w:color="auto"/>
        <w:left w:val="none" w:sz="0" w:space="0" w:color="auto"/>
        <w:bottom w:val="none" w:sz="0" w:space="0" w:color="auto"/>
        <w:right w:val="none" w:sz="0" w:space="0" w:color="auto"/>
      </w:divBdr>
    </w:div>
    <w:div w:id="1198852241">
      <w:bodyDiv w:val="1"/>
      <w:marLeft w:val="0"/>
      <w:marRight w:val="0"/>
      <w:marTop w:val="0"/>
      <w:marBottom w:val="0"/>
      <w:divBdr>
        <w:top w:val="none" w:sz="0" w:space="0" w:color="auto"/>
        <w:left w:val="none" w:sz="0" w:space="0" w:color="auto"/>
        <w:bottom w:val="none" w:sz="0" w:space="0" w:color="auto"/>
        <w:right w:val="none" w:sz="0" w:space="0" w:color="auto"/>
      </w:divBdr>
    </w:div>
    <w:div w:id="1436288276">
      <w:bodyDiv w:val="1"/>
      <w:marLeft w:val="0"/>
      <w:marRight w:val="0"/>
      <w:marTop w:val="0"/>
      <w:marBottom w:val="0"/>
      <w:divBdr>
        <w:top w:val="none" w:sz="0" w:space="0" w:color="auto"/>
        <w:left w:val="none" w:sz="0" w:space="0" w:color="auto"/>
        <w:bottom w:val="none" w:sz="0" w:space="0" w:color="auto"/>
        <w:right w:val="none" w:sz="0" w:space="0" w:color="auto"/>
      </w:divBdr>
    </w:div>
    <w:div w:id="1503663099">
      <w:bodyDiv w:val="1"/>
      <w:marLeft w:val="0"/>
      <w:marRight w:val="0"/>
      <w:marTop w:val="0"/>
      <w:marBottom w:val="0"/>
      <w:divBdr>
        <w:top w:val="none" w:sz="0" w:space="0" w:color="auto"/>
        <w:left w:val="none" w:sz="0" w:space="0" w:color="auto"/>
        <w:bottom w:val="none" w:sz="0" w:space="0" w:color="auto"/>
        <w:right w:val="none" w:sz="0" w:space="0" w:color="auto"/>
      </w:divBdr>
      <w:divsChild>
        <w:div w:id="1664310375">
          <w:marLeft w:val="0"/>
          <w:marRight w:val="0"/>
          <w:marTop w:val="0"/>
          <w:marBottom w:val="0"/>
          <w:divBdr>
            <w:top w:val="none" w:sz="0" w:space="0" w:color="auto"/>
            <w:left w:val="none" w:sz="0" w:space="0" w:color="auto"/>
            <w:bottom w:val="none" w:sz="0" w:space="0" w:color="auto"/>
            <w:right w:val="none" w:sz="0" w:space="0" w:color="auto"/>
          </w:divBdr>
        </w:div>
        <w:div w:id="207305060">
          <w:marLeft w:val="0"/>
          <w:marRight w:val="0"/>
          <w:marTop w:val="0"/>
          <w:marBottom w:val="0"/>
          <w:divBdr>
            <w:top w:val="none" w:sz="0" w:space="0" w:color="auto"/>
            <w:left w:val="none" w:sz="0" w:space="0" w:color="auto"/>
            <w:bottom w:val="none" w:sz="0" w:space="0" w:color="auto"/>
            <w:right w:val="none" w:sz="0" w:space="0" w:color="auto"/>
          </w:divBdr>
        </w:div>
        <w:div w:id="1332029598">
          <w:marLeft w:val="0"/>
          <w:marRight w:val="0"/>
          <w:marTop w:val="0"/>
          <w:marBottom w:val="0"/>
          <w:divBdr>
            <w:top w:val="none" w:sz="0" w:space="0" w:color="auto"/>
            <w:left w:val="none" w:sz="0" w:space="0" w:color="auto"/>
            <w:bottom w:val="none" w:sz="0" w:space="0" w:color="auto"/>
            <w:right w:val="none" w:sz="0" w:space="0" w:color="auto"/>
          </w:divBdr>
        </w:div>
        <w:div w:id="1353266865">
          <w:marLeft w:val="0"/>
          <w:marRight w:val="0"/>
          <w:marTop w:val="0"/>
          <w:marBottom w:val="0"/>
          <w:divBdr>
            <w:top w:val="none" w:sz="0" w:space="0" w:color="auto"/>
            <w:left w:val="none" w:sz="0" w:space="0" w:color="auto"/>
            <w:bottom w:val="none" w:sz="0" w:space="0" w:color="auto"/>
            <w:right w:val="none" w:sz="0" w:space="0" w:color="auto"/>
          </w:divBdr>
        </w:div>
        <w:div w:id="1065108239">
          <w:marLeft w:val="0"/>
          <w:marRight w:val="0"/>
          <w:marTop w:val="0"/>
          <w:marBottom w:val="0"/>
          <w:divBdr>
            <w:top w:val="none" w:sz="0" w:space="0" w:color="auto"/>
            <w:left w:val="none" w:sz="0" w:space="0" w:color="auto"/>
            <w:bottom w:val="none" w:sz="0" w:space="0" w:color="auto"/>
            <w:right w:val="none" w:sz="0" w:space="0" w:color="auto"/>
          </w:divBdr>
        </w:div>
        <w:div w:id="602803683">
          <w:marLeft w:val="0"/>
          <w:marRight w:val="0"/>
          <w:marTop w:val="0"/>
          <w:marBottom w:val="0"/>
          <w:divBdr>
            <w:top w:val="none" w:sz="0" w:space="0" w:color="auto"/>
            <w:left w:val="none" w:sz="0" w:space="0" w:color="auto"/>
            <w:bottom w:val="none" w:sz="0" w:space="0" w:color="auto"/>
            <w:right w:val="none" w:sz="0" w:space="0" w:color="auto"/>
          </w:divBdr>
        </w:div>
        <w:div w:id="1204365094">
          <w:marLeft w:val="0"/>
          <w:marRight w:val="0"/>
          <w:marTop w:val="0"/>
          <w:marBottom w:val="0"/>
          <w:divBdr>
            <w:top w:val="none" w:sz="0" w:space="0" w:color="auto"/>
            <w:left w:val="none" w:sz="0" w:space="0" w:color="auto"/>
            <w:bottom w:val="none" w:sz="0" w:space="0" w:color="auto"/>
            <w:right w:val="none" w:sz="0" w:space="0" w:color="auto"/>
          </w:divBdr>
        </w:div>
        <w:div w:id="1941645768">
          <w:marLeft w:val="0"/>
          <w:marRight w:val="0"/>
          <w:marTop w:val="0"/>
          <w:marBottom w:val="0"/>
          <w:divBdr>
            <w:top w:val="none" w:sz="0" w:space="0" w:color="auto"/>
            <w:left w:val="none" w:sz="0" w:space="0" w:color="auto"/>
            <w:bottom w:val="none" w:sz="0" w:space="0" w:color="auto"/>
            <w:right w:val="none" w:sz="0" w:space="0" w:color="auto"/>
          </w:divBdr>
        </w:div>
        <w:div w:id="1657415643">
          <w:marLeft w:val="0"/>
          <w:marRight w:val="0"/>
          <w:marTop w:val="0"/>
          <w:marBottom w:val="0"/>
          <w:divBdr>
            <w:top w:val="none" w:sz="0" w:space="0" w:color="auto"/>
            <w:left w:val="none" w:sz="0" w:space="0" w:color="auto"/>
            <w:bottom w:val="none" w:sz="0" w:space="0" w:color="auto"/>
            <w:right w:val="none" w:sz="0" w:space="0" w:color="auto"/>
          </w:divBdr>
        </w:div>
        <w:div w:id="318266250">
          <w:marLeft w:val="0"/>
          <w:marRight w:val="0"/>
          <w:marTop w:val="0"/>
          <w:marBottom w:val="0"/>
          <w:divBdr>
            <w:top w:val="none" w:sz="0" w:space="0" w:color="auto"/>
            <w:left w:val="none" w:sz="0" w:space="0" w:color="auto"/>
            <w:bottom w:val="none" w:sz="0" w:space="0" w:color="auto"/>
            <w:right w:val="none" w:sz="0" w:space="0" w:color="auto"/>
          </w:divBdr>
        </w:div>
      </w:divsChild>
    </w:div>
    <w:div w:id="1607079445">
      <w:bodyDiv w:val="1"/>
      <w:marLeft w:val="0"/>
      <w:marRight w:val="0"/>
      <w:marTop w:val="0"/>
      <w:marBottom w:val="0"/>
      <w:divBdr>
        <w:top w:val="none" w:sz="0" w:space="0" w:color="auto"/>
        <w:left w:val="none" w:sz="0" w:space="0" w:color="auto"/>
        <w:bottom w:val="none" w:sz="0" w:space="0" w:color="auto"/>
        <w:right w:val="none" w:sz="0" w:space="0" w:color="auto"/>
      </w:divBdr>
    </w:div>
    <w:div w:id="1620406842">
      <w:bodyDiv w:val="1"/>
      <w:marLeft w:val="0"/>
      <w:marRight w:val="0"/>
      <w:marTop w:val="0"/>
      <w:marBottom w:val="0"/>
      <w:divBdr>
        <w:top w:val="none" w:sz="0" w:space="0" w:color="auto"/>
        <w:left w:val="none" w:sz="0" w:space="0" w:color="auto"/>
        <w:bottom w:val="none" w:sz="0" w:space="0" w:color="auto"/>
        <w:right w:val="none" w:sz="0" w:space="0" w:color="auto"/>
      </w:divBdr>
    </w:div>
    <w:div w:id="1965382242">
      <w:bodyDiv w:val="1"/>
      <w:marLeft w:val="0"/>
      <w:marRight w:val="0"/>
      <w:marTop w:val="0"/>
      <w:marBottom w:val="0"/>
      <w:divBdr>
        <w:top w:val="none" w:sz="0" w:space="0" w:color="auto"/>
        <w:left w:val="none" w:sz="0" w:space="0" w:color="auto"/>
        <w:bottom w:val="none" w:sz="0" w:space="0" w:color="auto"/>
        <w:right w:val="none" w:sz="0" w:space="0" w:color="auto"/>
      </w:divBdr>
    </w:div>
    <w:div w:id="2109304462">
      <w:bodyDiv w:val="1"/>
      <w:marLeft w:val="0"/>
      <w:marRight w:val="0"/>
      <w:marTop w:val="0"/>
      <w:marBottom w:val="0"/>
      <w:divBdr>
        <w:top w:val="none" w:sz="0" w:space="0" w:color="auto"/>
        <w:left w:val="none" w:sz="0" w:space="0" w:color="auto"/>
        <w:bottom w:val="none" w:sz="0" w:space="0" w:color="auto"/>
        <w:right w:val="none" w:sz="0" w:space="0" w:color="auto"/>
      </w:divBdr>
      <w:divsChild>
        <w:div w:id="797140376">
          <w:marLeft w:val="0"/>
          <w:marRight w:val="0"/>
          <w:marTop w:val="0"/>
          <w:marBottom w:val="0"/>
          <w:divBdr>
            <w:top w:val="none" w:sz="0" w:space="0" w:color="auto"/>
            <w:left w:val="none" w:sz="0" w:space="0" w:color="auto"/>
            <w:bottom w:val="none" w:sz="0" w:space="0" w:color="auto"/>
            <w:right w:val="none" w:sz="0" w:space="0" w:color="auto"/>
          </w:divBdr>
        </w:div>
        <w:div w:id="478423792">
          <w:marLeft w:val="0"/>
          <w:marRight w:val="0"/>
          <w:marTop w:val="0"/>
          <w:marBottom w:val="0"/>
          <w:divBdr>
            <w:top w:val="none" w:sz="0" w:space="0" w:color="auto"/>
            <w:left w:val="none" w:sz="0" w:space="0" w:color="auto"/>
            <w:bottom w:val="none" w:sz="0" w:space="0" w:color="auto"/>
            <w:right w:val="none" w:sz="0" w:space="0" w:color="auto"/>
          </w:divBdr>
        </w:div>
        <w:div w:id="1204247811">
          <w:marLeft w:val="0"/>
          <w:marRight w:val="0"/>
          <w:marTop w:val="0"/>
          <w:marBottom w:val="0"/>
          <w:divBdr>
            <w:top w:val="none" w:sz="0" w:space="0" w:color="auto"/>
            <w:left w:val="none" w:sz="0" w:space="0" w:color="auto"/>
            <w:bottom w:val="none" w:sz="0" w:space="0" w:color="auto"/>
            <w:right w:val="none" w:sz="0" w:space="0" w:color="auto"/>
          </w:divBdr>
        </w:div>
        <w:div w:id="1711759797">
          <w:marLeft w:val="0"/>
          <w:marRight w:val="0"/>
          <w:marTop w:val="0"/>
          <w:marBottom w:val="0"/>
          <w:divBdr>
            <w:top w:val="none" w:sz="0" w:space="0" w:color="auto"/>
            <w:left w:val="none" w:sz="0" w:space="0" w:color="auto"/>
            <w:bottom w:val="none" w:sz="0" w:space="0" w:color="auto"/>
            <w:right w:val="none" w:sz="0" w:space="0" w:color="auto"/>
          </w:divBdr>
        </w:div>
        <w:div w:id="2080712067">
          <w:marLeft w:val="0"/>
          <w:marRight w:val="0"/>
          <w:marTop w:val="0"/>
          <w:marBottom w:val="0"/>
          <w:divBdr>
            <w:top w:val="none" w:sz="0" w:space="0" w:color="auto"/>
            <w:left w:val="none" w:sz="0" w:space="0" w:color="auto"/>
            <w:bottom w:val="none" w:sz="0" w:space="0" w:color="auto"/>
            <w:right w:val="none" w:sz="0" w:space="0" w:color="auto"/>
          </w:divBdr>
        </w:div>
        <w:div w:id="408887100">
          <w:marLeft w:val="0"/>
          <w:marRight w:val="0"/>
          <w:marTop w:val="0"/>
          <w:marBottom w:val="0"/>
          <w:divBdr>
            <w:top w:val="none" w:sz="0" w:space="0" w:color="auto"/>
            <w:left w:val="none" w:sz="0" w:space="0" w:color="auto"/>
            <w:bottom w:val="none" w:sz="0" w:space="0" w:color="auto"/>
            <w:right w:val="none" w:sz="0" w:space="0" w:color="auto"/>
          </w:divBdr>
        </w:div>
        <w:div w:id="1188446404">
          <w:marLeft w:val="0"/>
          <w:marRight w:val="0"/>
          <w:marTop w:val="0"/>
          <w:marBottom w:val="0"/>
          <w:divBdr>
            <w:top w:val="none" w:sz="0" w:space="0" w:color="auto"/>
            <w:left w:val="none" w:sz="0" w:space="0" w:color="auto"/>
            <w:bottom w:val="none" w:sz="0" w:space="0" w:color="auto"/>
            <w:right w:val="none" w:sz="0" w:space="0" w:color="auto"/>
          </w:divBdr>
        </w:div>
        <w:div w:id="1159610858">
          <w:marLeft w:val="0"/>
          <w:marRight w:val="0"/>
          <w:marTop w:val="0"/>
          <w:marBottom w:val="0"/>
          <w:divBdr>
            <w:top w:val="none" w:sz="0" w:space="0" w:color="auto"/>
            <w:left w:val="none" w:sz="0" w:space="0" w:color="auto"/>
            <w:bottom w:val="none" w:sz="0" w:space="0" w:color="auto"/>
            <w:right w:val="none" w:sz="0" w:space="0" w:color="auto"/>
          </w:divBdr>
        </w:div>
        <w:div w:id="959724180">
          <w:marLeft w:val="0"/>
          <w:marRight w:val="0"/>
          <w:marTop w:val="0"/>
          <w:marBottom w:val="0"/>
          <w:divBdr>
            <w:top w:val="none" w:sz="0" w:space="0" w:color="auto"/>
            <w:left w:val="none" w:sz="0" w:space="0" w:color="auto"/>
            <w:bottom w:val="none" w:sz="0" w:space="0" w:color="auto"/>
            <w:right w:val="none" w:sz="0" w:space="0" w:color="auto"/>
          </w:divBdr>
        </w:div>
        <w:div w:id="13656000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forceengagement.solutions/team-solu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heweq.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son%20Manion\Documents\Custom%20Office%20Templates\TheWEQ_WES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F608-09E0-456C-A045-9AC3ACAB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TheWEQ_WES_Document_Template</Template>
  <TotalTime>31</TotalTime>
  <Pages>2</Pages>
  <Words>461</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Setting Up a Password</vt:lpstr>
      <vt:lpstr>    A little bit more about the assessments:  </vt:lpstr>
      <vt:lpstr>    Importance of Your Input</vt:lpstr>
    </vt:vector>
  </TitlesOfParts>
  <Company>Hewlett-Packard</Company>
  <LinksUpToDate>false</LinksUpToDate>
  <CharactersWithSpaces>3083</CharactersWithSpaces>
  <SharedDoc>false</SharedDoc>
  <HLinks>
    <vt:vector size="6" baseType="variant">
      <vt:variant>
        <vt:i4>7405587</vt:i4>
      </vt:variant>
      <vt:variant>
        <vt:i4>2195</vt:i4>
      </vt:variant>
      <vt:variant>
        <vt:i4>1025</vt:i4>
      </vt:variant>
      <vt:variant>
        <vt:i4>1</vt:i4>
      </vt:variant>
      <vt:variant>
        <vt:lpwstr>ImpressionMarketingLogo2C3D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J. Manion</dc:creator>
  <cp:lastModifiedBy>Jamison J. Manion</cp:lastModifiedBy>
  <cp:revision>14</cp:revision>
  <cp:lastPrinted>2017-03-09T10:57:00Z</cp:lastPrinted>
  <dcterms:created xsi:type="dcterms:W3CDTF">2017-03-09T10:19:00Z</dcterms:created>
  <dcterms:modified xsi:type="dcterms:W3CDTF">2023-11-19T13:39:00Z</dcterms:modified>
</cp:coreProperties>
</file>