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9287"/>
      </w:tblGrid>
      <w:tr w:rsidR="00C6357B" w:rsidRPr="008E44F4" w14:paraId="5A9327C2" w14:textId="77777777" w:rsidTr="00C6357B">
        <w:trPr>
          <w:cantSplit/>
          <w:trHeight w:val="664"/>
        </w:trPr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BE" w14:textId="77777777" w:rsidR="00C6357B" w:rsidRPr="008E44F4" w:rsidRDefault="00C6357B" w:rsidP="00C6357B">
            <w:pPr>
              <w:spacing w:before="53" w:after="0" w:line="240" w:lineRule="auto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44F4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Vision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Statement</w:t>
            </w:r>
          </w:p>
        </w:tc>
        <w:tc>
          <w:tcPr>
            <w:tcW w:w="4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BF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C0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C1" w14:textId="77777777" w:rsidR="00C6357B" w:rsidRPr="008E44F4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357B" w:rsidRPr="008E44F4" w14:paraId="5A9327C7" w14:textId="77777777" w:rsidTr="00C6357B">
        <w:trPr>
          <w:cantSplit/>
          <w:trHeight w:val="475"/>
        </w:trPr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C3" w14:textId="77777777" w:rsidR="00C6357B" w:rsidRPr="008E44F4" w:rsidRDefault="00C6357B" w:rsidP="00C6357B">
            <w:pPr>
              <w:spacing w:before="53" w:after="0" w:line="240" w:lineRule="auto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44F4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Objective Statement</w:t>
            </w:r>
          </w:p>
        </w:tc>
        <w:tc>
          <w:tcPr>
            <w:tcW w:w="4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C4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C5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C6" w14:textId="77777777" w:rsidR="00C6357B" w:rsidRPr="008E44F4" w:rsidRDefault="00C6357B" w:rsidP="001C37F8">
            <w:pPr>
              <w:spacing w:before="144" w:after="144" w:line="240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357B" w:rsidRPr="008E44F4" w14:paraId="5A9327CC" w14:textId="77777777" w:rsidTr="00C6357B">
        <w:trPr>
          <w:cantSplit/>
          <w:trHeight w:val="700"/>
        </w:trPr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C8" w14:textId="77777777" w:rsidR="00C6357B" w:rsidRPr="008E44F4" w:rsidRDefault="00C6357B" w:rsidP="00C6357B">
            <w:pPr>
              <w:spacing w:before="53" w:after="0" w:line="240" w:lineRule="auto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44F4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Scope of Work</w:t>
            </w:r>
          </w:p>
        </w:tc>
        <w:tc>
          <w:tcPr>
            <w:tcW w:w="4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C9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CA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CB" w14:textId="77777777" w:rsidR="00C6357B" w:rsidRPr="008E44F4" w:rsidRDefault="00C6357B" w:rsidP="001C37F8">
            <w:pPr>
              <w:spacing w:before="58" w:after="0" w:line="240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357B" w:rsidRPr="008E44F4" w14:paraId="5A9327D1" w14:textId="77777777" w:rsidTr="00C6357B">
        <w:trPr>
          <w:cantSplit/>
          <w:trHeight w:val="790"/>
        </w:trPr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CD" w14:textId="77777777" w:rsidR="00C6357B" w:rsidRPr="008E44F4" w:rsidRDefault="00C6357B" w:rsidP="00C6357B">
            <w:pPr>
              <w:spacing w:before="53" w:after="0" w:line="240" w:lineRule="auto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44F4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Key Stakeholders</w:t>
            </w:r>
          </w:p>
        </w:tc>
        <w:tc>
          <w:tcPr>
            <w:tcW w:w="4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CE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CF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D0" w14:textId="77777777" w:rsidR="00C6357B" w:rsidRPr="008E44F4" w:rsidRDefault="00C6357B" w:rsidP="001C37F8">
            <w:pPr>
              <w:spacing w:before="58" w:after="0" w:line="240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357B" w:rsidRPr="008E44F4" w14:paraId="5A9327D6" w14:textId="77777777" w:rsidTr="00C6357B">
        <w:trPr>
          <w:cantSplit/>
          <w:trHeight w:val="1140"/>
        </w:trPr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D2" w14:textId="77777777" w:rsidR="00C6357B" w:rsidRPr="008E44F4" w:rsidRDefault="00C6357B" w:rsidP="00C6357B">
            <w:pPr>
              <w:spacing w:before="53" w:after="0" w:line="240" w:lineRule="auto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44F4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Partners and Resources</w:t>
            </w:r>
          </w:p>
        </w:tc>
        <w:tc>
          <w:tcPr>
            <w:tcW w:w="4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D3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D4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D5" w14:textId="77777777" w:rsidR="00C6357B" w:rsidRPr="008E44F4" w:rsidRDefault="00C6357B" w:rsidP="001C37F8">
            <w:pPr>
              <w:spacing w:before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357B" w:rsidRPr="008E44F4" w14:paraId="5A9327DB" w14:textId="77777777" w:rsidTr="00C6357B">
        <w:trPr>
          <w:cantSplit/>
          <w:trHeight w:val="1140"/>
        </w:trPr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D7" w14:textId="77777777" w:rsidR="00C6357B" w:rsidRPr="008E44F4" w:rsidRDefault="00C6357B" w:rsidP="00C6357B">
            <w:pPr>
              <w:spacing w:before="53" w:after="0" w:line="240" w:lineRule="auto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44F4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Deliverables</w:t>
            </w:r>
          </w:p>
        </w:tc>
        <w:tc>
          <w:tcPr>
            <w:tcW w:w="4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D8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D9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DA" w14:textId="77777777" w:rsidR="00C6357B" w:rsidRPr="008E44F4" w:rsidRDefault="00C6357B" w:rsidP="001C37F8">
            <w:pPr>
              <w:spacing w:before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357B" w:rsidRPr="008E44F4" w14:paraId="5A9327E0" w14:textId="77777777" w:rsidTr="00C6357B">
        <w:trPr>
          <w:cantSplit/>
          <w:trHeight w:val="1140"/>
        </w:trPr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DC" w14:textId="77777777" w:rsidR="00C6357B" w:rsidRPr="008E44F4" w:rsidRDefault="00C6357B" w:rsidP="00C6357B">
            <w:pPr>
              <w:spacing w:before="53" w:after="0" w:line="240" w:lineRule="auto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44F4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Communication Plan</w:t>
            </w:r>
          </w:p>
        </w:tc>
        <w:tc>
          <w:tcPr>
            <w:tcW w:w="4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DD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DE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DF" w14:textId="77777777" w:rsidR="00C6357B" w:rsidRPr="008E44F4" w:rsidRDefault="00C6357B" w:rsidP="001C37F8">
            <w:pPr>
              <w:spacing w:before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357B" w:rsidRPr="008E44F4" w14:paraId="5A9327E5" w14:textId="77777777" w:rsidTr="00C6357B">
        <w:trPr>
          <w:cantSplit/>
          <w:trHeight w:val="1140"/>
        </w:trPr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E1" w14:textId="77777777" w:rsidR="00C6357B" w:rsidRPr="008E44F4" w:rsidRDefault="00C6357B" w:rsidP="00C6357B">
            <w:pPr>
              <w:spacing w:before="53" w:after="0" w:line="240" w:lineRule="auto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44F4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Key Challenges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and Assumptions</w:t>
            </w:r>
          </w:p>
        </w:tc>
        <w:tc>
          <w:tcPr>
            <w:tcW w:w="4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E2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E3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E4" w14:textId="77777777" w:rsidR="00C6357B" w:rsidRPr="008E44F4" w:rsidRDefault="00C6357B" w:rsidP="001C37F8">
            <w:pPr>
              <w:spacing w:before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357B" w:rsidRPr="008E44F4" w14:paraId="5A9327E8" w14:textId="77777777" w:rsidTr="00C6357B">
        <w:trPr>
          <w:cantSplit/>
          <w:trHeight w:val="268"/>
        </w:trPr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9327E6" w14:textId="77777777" w:rsidR="00C6357B" w:rsidRPr="008E44F4" w:rsidRDefault="00C6357B" w:rsidP="00C6357B">
            <w:pPr>
              <w:spacing w:before="53"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Team Sponsor</w:t>
            </w:r>
          </w:p>
        </w:tc>
        <w:tc>
          <w:tcPr>
            <w:tcW w:w="4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9327E7" w14:textId="77777777" w:rsidR="00C6357B" w:rsidRDefault="00C6357B" w:rsidP="001C37F8">
            <w:pPr>
              <w:spacing w:before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357B" w:rsidRPr="008E44F4" w14:paraId="5A9327EB" w14:textId="77777777" w:rsidTr="00C6357B">
        <w:trPr>
          <w:cantSplit/>
          <w:trHeight w:val="448"/>
        </w:trPr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9327E9" w14:textId="77777777" w:rsidR="00C6357B" w:rsidRPr="008E44F4" w:rsidRDefault="00C6357B" w:rsidP="00C6357B">
            <w:pPr>
              <w:spacing w:before="53"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Team Leader</w:t>
            </w:r>
          </w:p>
        </w:tc>
        <w:tc>
          <w:tcPr>
            <w:tcW w:w="4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9327EA" w14:textId="77777777" w:rsidR="00C6357B" w:rsidRDefault="00C6357B" w:rsidP="001C37F8">
            <w:pPr>
              <w:spacing w:before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357B" w:rsidRPr="008E44F4" w14:paraId="5A9327F0" w14:textId="77777777" w:rsidTr="00C6357B">
        <w:trPr>
          <w:cantSplit/>
          <w:trHeight w:val="1456"/>
        </w:trPr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EC" w14:textId="77777777" w:rsidR="00C6357B" w:rsidRPr="008E44F4" w:rsidRDefault="00C6357B" w:rsidP="00C6357B">
            <w:pPr>
              <w:spacing w:before="53" w:after="0" w:line="240" w:lineRule="auto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44F4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Team Members</w:t>
            </w:r>
          </w:p>
        </w:tc>
        <w:tc>
          <w:tcPr>
            <w:tcW w:w="4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327ED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EE" w14:textId="77777777" w:rsidR="00C6357B" w:rsidRDefault="00C6357B" w:rsidP="001C37F8">
            <w:pPr>
              <w:spacing w:before="58" w:after="0" w:line="264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9327EF" w14:textId="77777777" w:rsidR="00C6357B" w:rsidRPr="008E44F4" w:rsidRDefault="00C6357B" w:rsidP="001C37F8">
            <w:pPr>
              <w:spacing w:before="0"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A9327F1" w14:textId="352E036C" w:rsidR="007C4FB5" w:rsidRDefault="00771252" w:rsidP="00771252">
      <w:pPr>
        <w:tabs>
          <w:tab w:val="left" w:pos="4923"/>
        </w:tabs>
      </w:pPr>
      <w:r>
        <w:tab/>
      </w:r>
    </w:p>
    <w:sectPr w:rsidR="007C4FB5" w:rsidSect="00B97155">
      <w:headerReference w:type="default" r:id="rId7"/>
      <w:footerReference w:type="default" r:id="rId8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27F4" w14:textId="77777777" w:rsidR="00371037" w:rsidRDefault="00371037" w:rsidP="00A377E2">
      <w:pPr>
        <w:spacing w:before="0" w:after="0" w:line="240" w:lineRule="auto"/>
      </w:pPr>
      <w:r>
        <w:separator/>
      </w:r>
    </w:p>
  </w:endnote>
  <w:endnote w:type="continuationSeparator" w:id="0">
    <w:p w14:paraId="5A9327F5" w14:textId="77777777" w:rsidR="00371037" w:rsidRDefault="00371037" w:rsidP="00A37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7F9" w14:textId="77777777" w:rsidR="00B97155" w:rsidRDefault="001B4107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This document provided for individual use.  Not for Resale</w:t>
    </w:r>
  </w:p>
  <w:p w14:paraId="5A9327FA" w14:textId="155A43D0" w:rsidR="00B97155" w:rsidRDefault="00771252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Pr="00A24A7A">
        <w:rPr>
          <w:rStyle w:val="Hyperlink"/>
          <w:rFonts w:asciiTheme="majorHAnsi" w:hAnsiTheme="majorHAnsi"/>
        </w:rPr>
        <w:t>https://TheWEQ.com</w:t>
      </w:r>
    </w:hyperlink>
    <w:r w:rsidR="00B97155">
      <w:rPr>
        <w:rFonts w:asciiTheme="majorHAnsi" w:hAnsiTheme="majorHAnsi"/>
      </w:rPr>
      <w:t xml:space="preserve"> </w:t>
    </w:r>
  </w:p>
  <w:p w14:paraId="5A9327FB" w14:textId="77777777" w:rsidR="001B4107" w:rsidRPr="001B4107" w:rsidRDefault="001B41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1B4107">
      <w:rPr>
        <w:rFonts w:asciiTheme="majorHAnsi" w:hAnsiTheme="majorHAnsi"/>
        <w:sz w:val="16"/>
      </w:rPr>
      <w:t>Copyright Workforce Engagement Equation, 2012</w:t>
    </w:r>
    <w:r w:rsidRPr="001B4107">
      <w:rPr>
        <w:rFonts w:asciiTheme="majorHAnsi" w:hAnsiTheme="majorHAnsi"/>
        <w:sz w:val="16"/>
      </w:rPr>
      <w:ptab w:relativeTo="margin" w:alignment="right" w:leader="none"/>
    </w:r>
    <w:r w:rsidRPr="001B4107">
      <w:rPr>
        <w:rFonts w:asciiTheme="majorHAnsi" w:hAnsiTheme="majorHAnsi"/>
        <w:sz w:val="16"/>
      </w:rPr>
      <w:t xml:space="preserve">Page </w:t>
    </w:r>
    <w:r w:rsidR="00B4718C" w:rsidRPr="001B4107">
      <w:rPr>
        <w:sz w:val="16"/>
      </w:rPr>
      <w:fldChar w:fldCharType="begin"/>
    </w:r>
    <w:r w:rsidRPr="001B4107">
      <w:rPr>
        <w:sz w:val="16"/>
      </w:rPr>
      <w:instrText xml:space="preserve"> PAGE   \* MERGEFORMAT </w:instrText>
    </w:r>
    <w:r w:rsidR="00B4718C" w:rsidRPr="001B4107">
      <w:rPr>
        <w:sz w:val="16"/>
      </w:rPr>
      <w:fldChar w:fldCharType="separate"/>
    </w:r>
    <w:r w:rsidR="00371037" w:rsidRPr="00371037">
      <w:rPr>
        <w:rFonts w:asciiTheme="majorHAnsi" w:hAnsiTheme="majorHAnsi"/>
        <w:noProof/>
        <w:sz w:val="16"/>
      </w:rPr>
      <w:t>1</w:t>
    </w:r>
    <w:r w:rsidR="00B4718C" w:rsidRPr="001B4107">
      <w:rPr>
        <w:sz w:val="16"/>
      </w:rPr>
      <w:fldChar w:fldCharType="end"/>
    </w:r>
  </w:p>
  <w:p w14:paraId="5A9327FC" w14:textId="77777777" w:rsidR="00A377E2" w:rsidRPr="001B4107" w:rsidRDefault="001B4107">
    <w:pPr>
      <w:pStyle w:val="Footer"/>
      <w:rPr>
        <w:sz w:val="16"/>
      </w:rPr>
    </w:pPr>
    <w:r w:rsidRPr="001B4107">
      <w:rPr>
        <w:sz w:val="16"/>
      </w:rPr>
      <w:t xml:space="preserve">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27F2" w14:textId="77777777" w:rsidR="00371037" w:rsidRDefault="00371037" w:rsidP="00A377E2">
      <w:pPr>
        <w:spacing w:before="0" w:after="0" w:line="240" w:lineRule="auto"/>
      </w:pPr>
      <w:r>
        <w:separator/>
      </w:r>
    </w:p>
  </w:footnote>
  <w:footnote w:type="continuationSeparator" w:id="0">
    <w:p w14:paraId="5A9327F3" w14:textId="77777777" w:rsidR="00371037" w:rsidRDefault="00371037" w:rsidP="00A37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7F6" w14:textId="77777777" w:rsidR="00A377E2" w:rsidRDefault="00A377E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  <w:vertAlign w:val="superscript"/>
      </w:rPr>
    </w:pPr>
    <w:r>
      <w:rPr>
        <w:rFonts w:asciiTheme="majorHAnsi" w:eastAsiaTheme="majorEastAsia" w:hAnsiTheme="majorHAnsi" w:cstheme="majorBidi"/>
        <w:sz w:val="32"/>
        <w:szCs w:val="32"/>
      </w:rPr>
      <w:t>The Workforce Engagement Equation</w:t>
    </w:r>
    <w:r w:rsidRPr="00A377E2">
      <w:rPr>
        <w:rFonts w:asciiTheme="majorHAnsi" w:eastAsiaTheme="majorEastAsia" w:hAnsiTheme="majorHAnsi" w:cstheme="majorBidi"/>
        <w:szCs w:val="32"/>
        <w:vertAlign w:val="superscript"/>
      </w:rPr>
      <w:t>©</w:t>
    </w:r>
  </w:p>
  <w:p w14:paraId="5A9327F7" w14:textId="77777777" w:rsidR="00A377E2" w:rsidRPr="00A377E2" w:rsidRDefault="00C6357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t>Team Charter Template</w:t>
    </w:r>
  </w:p>
  <w:p w14:paraId="5A9327F8" w14:textId="77777777" w:rsidR="00A377E2" w:rsidRDefault="00A37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81"/>
    <w:rsid w:val="0009103A"/>
    <w:rsid w:val="00104B39"/>
    <w:rsid w:val="00136C06"/>
    <w:rsid w:val="00184FF2"/>
    <w:rsid w:val="001B1E0F"/>
    <w:rsid w:val="001B4107"/>
    <w:rsid w:val="001C4860"/>
    <w:rsid w:val="001F7781"/>
    <w:rsid w:val="002841B7"/>
    <w:rsid w:val="002A0FB3"/>
    <w:rsid w:val="002C0FCC"/>
    <w:rsid w:val="00371037"/>
    <w:rsid w:val="00382071"/>
    <w:rsid w:val="00463C41"/>
    <w:rsid w:val="00494CAD"/>
    <w:rsid w:val="005511EE"/>
    <w:rsid w:val="005B256D"/>
    <w:rsid w:val="00613E9B"/>
    <w:rsid w:val="00643F4F"/>
    <w:rsid w:val="0069021F"/>
    <w:rsid w:val="006944D2"/>
    <w:rsid w:val="006B7281"/>
    <w:rsid w:val="00771252"/>
    <w:rsid w:val="00773174"/>
    <w:rsid w:val="00790E70"/>
    <w:rsid w:val="007B72F2"/>
    <w:rsid w:val="007C1338"/>
    <w:rsid w:val="007C4FB5"/>
    <w:rsid w:val="007E2B48"/>
    <w:rsid w:val="008A21B8"/>
    <w:rsid w:val="008C45F2"/>
    <w:rsid w:val="00916EDD"/>
    <w:rsid w:val="00940315"/>
    <w:rsid w:val="009A360D"/>
    <w:rsid w:val="009C1ACB"/>
    <w:rsid w:val="009D73E1"/>
    <w:rsid w:val="00A377E2"/>
    <w:rsid w:val="00A70C42"/>
    <w:rsid w:val="00A810C7"/>
    <w:rsid w:val="00AF75B9"/>
    <w:rsid w:val="00B4718C"/>
    <w:rsid w:val="00B97155"/>
    <w:rsid w:val="00C6357B"/>
    <w:rsid w:val="00C93AF7"/>
    <w:rsid w:val="00CD6D59"/>
    <w:rsid w:val="00D278E4"/>
    <w:rsid w:val="00D70F27"/>
    <w:rsid w:val="00DE4034"/>
    <w:rsid w:val="00E13F81"/>
    <w:rsid w:val="00E15A05"/>
    <w:rsid w:val="00E267D1"/>
    <w:rsid w:val="00E501CB"/>
    <w:rsid w:val="00E93266"/>
    <w:rsid w:val="00ED58C7"/>
    <w:rsid w:val="00F330E2"/>
    <w:rsid w:val="00F54D1D"/>
    <w:rsid w:val="00F621F6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A9327BE"/>
  <w15:docId w15:val="{1FF1BF38-34C7-44F0-A1B4-CCF3A5E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1"/>
    <w:pPr>
      <w:spacing w:before="120" w:after="240" w:line="48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57B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qFormat/>
    <w:rsid w:val="007E2B48"/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2B48"/>
    <w:rPr>
      <w:rFonts w:eastAsia="Times New Roman" w:cs="Tahoma"/>
    </w:rPr>
  </w:style>
  <w:style w:type="paragraph" w:styleId="Header">
    <w:name w:val="header"/>
    <w:basedOn w:val="Normal"/>
    <w:link w:val="Head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E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E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1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57B"/>
    <w:rPr>
      <w:rFonts w:eastAsiaTheme="majorEastAsia"/>
      <w:bCs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771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WE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25B15A-6103-4A9A-BB8C-DE40F0AC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Workforce Engagement Solutions, LLC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Workforce Engagement Equation</dc:title>
  <dc:creator>Jamison Manion</dc:creator>
  <cp:lastModifiedBy>Jamison J. Manion</cp:lastModifiedBy>
  <cp:revision>4</cp:revision>
  <dcterms:created xsi:type="dcterms:W3CDTF">2011-11-10T00:36:00Z</dcterms:created>
  <dcterms:modified xsi:type="dcterms:W3CDTF">2023-11-19T16:33:00Z</dcterms:modified>
</cp:coreProperties>
</file>